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7DAB5E4D" w:rsidR="003566B0" w:rsidRDefault="003566B0" w:rsidP="00425C92">
      <w:pPr>
        <w:spacing w:before="0" w:after="120"/>
        <w:ind w:firstLine="0"/>
        <w:rPr>
          <w:b/>
          <w:bCs/>
        </w:rPr>
      </w:pPr>
    </w:p>
    <w:p w14:paraId="00BAF017" w14:textId="77777777" w:rsidR="0045263E" w:rsidRDefault="0045263E" w:rsidP="00AE33E9">
      <w:pPr>
        <w:pStyle w:val="Heading2"/>
        <w:rPr>
          <w:rFonts w:eastAsiaTheme="majorEastAsia" w:cstheme="majorBidi"/>
          <w:noProof/>
          <w:sz w:val="36"/>
          <w:szCs w:val="36"/>
        </w:rPr>
      </w:pPr>
      <w:r w:rsidRPr="0045263E">
        <w:rPr>
          <w:rFonts w:eastAsiaTheme="majorEastAsia" w:cstheme="majorBidi"/>
          <w:noProof/>
          <w:sz w:val="36"/>
          <w:szCs w:val="36"/>
        </w:rPr>
        <w:t xml:space="preserve">Fire Services Management Committee Update Paper </w:t>
      </w:r>
    </w:p>
    <w:p w14:paraId="61BD5ACA" w14:textId="50D46F34" w:rsidR="00CA5846" w:rsidRPr="00C85F47" w:rsidRDefault="00B56823" w:rsidP="00AE33E9">
      <w:pPr>
        <w:pStyle w:val="Heading2"/>
        <w:rPr>
          <w:sz w:val="22"/>
          <w:szCs w:val="22"/>
        </w:rPr>
      </w:pPr>
      <w:r w:rsidRPr="00C85F47">
        <w:rPr>
          <w:sz w:val="22"/>
          <w:szCs w:val="22"/>
        </w:rPr>
        <w:t>Purpose of report</w:t>
      </w:r>
    </w:p>
    <w:p w14:paraId="3850EE98" w14:textId="1E995FCD" w:rsidR="00B56823" w:rsidRPr="00C85F47" w:rsidRDefault="00B56823" w:rsidP="00425C92">
      <w:pPr>
        <w:spacing w:before="0" w:after="120" w:line="276" w:lineRule="auto"/>
        <w:ind w:firstLine="0"/>
        <w:rPr>
          <w:sz w:val="22"/>
          <w:szCs w:val="22"/>
        </w:rPr>
      </w:pPr>
      <w:r w:rsidRPr="00C85F47">
        <w:rPr>
          <w:sz w:val="22"/>
          <w:szCs w:val="22"/>
        </w:rPr>
        <w:t>For information</w:t>
      </w:r>
      <w:r w:rsidR="006F1D90" w:rsidRPr="00C85F47">
        <w:rPr>
          <w:sz w:val="22"/>
          <w:szCs w:val="22"/>
        </w:rPr>
        <w:t xml:space="preserve"> </w:t>
      </w:r>
    </w:p>
    <w:p w14:paraId="13DE16B0" w14:textId="77777777" w:rsidR="00C77025" w:rsidRPr="00C85F47" w:rsidRDefault="00B56823" w:rsidP="00AE33E9">
      <w:pPr>
        <w:pStyle w:val="Heading2"/>
        <w:rPr>
          <w:sz w:val="22"/>
          <w:szCs w:val="22"/>
        </w:rPr>
      </w:pPr>
      <w:r w:rsidRPr="00C85F47">
        <w:rPr>
          <w:sz w:val="22"/>
          <w:szCs w:val="22"/>
        </w:rPr>
        <w:t>Summary</w:t>
      </w:r>
    </w:p>
    <w:p w14:paraId="4A190CC4" w14:textId="748D0F58" w:rsidR="00B56823" w:rsidRPr="00C85F47" w:rsidRDefault="0045263E" w:rsidP="00BA5321">
      <w:pPr>
        <w:spacing w:before="0" w:after="160"/>
        <w:ind w:firstLine="0"/>
        <w:rPr>
          <w:sz w:val="22"/>
          <w:szCs w:val="22"/>
        </w:rPr>
      </w:pPr>
      <w:r w:rsidRPr="00C85F47">
        <w:rPr>
          <w:sz w:val="22"/>
          <w:szCs w:val="22"/>
        </w:rPr>
        <w:t>The report outlines issues of interest to the Fire Services Management Committee not covered under other items on the agenda.</w:t>
      </w:r>
    </w:p>
    <w:p w14:paraId="787A48BD" w14:textId="77777777" w:rsidR="0045263E" w:rsidRPr="00C85F47" w:rsidRDefault="0045263E" w:rsidP="00425C92">
      <w:pPr>
        <w:ind w:firstLine="0"/>
        <w:rPr>
          <w:b/>
          <w:bCs/>
          <w:sz w:val="22"/>
          <w:szCs w:val="22"/>
        </w:rPr>
      </w:pPr>
    </w:p>
    <w:p w14:paraId="6C19035B" w14:textId="1B549AF9" w:rsidR="00987523" w:rsidRPr="00C85F47" w:rsidRDefault="00987523" w:rsidP="00425C92">
      <w:pPr>
        <w:pStyle w:val="Heading3"/>
        <w:pBdr>
          <w:top w:val="single" w:sz="4" w:space="5" w:color="auto"/>
          <w:left w:val="single" w:sz="4" w:space="0" w:color="auto"/>
          <w:bottom w:val="single" w:sz="4" w:space="5" w:color="auto"/>
          <w:right w:val="single" w:sz="4" w:space="4" w:color="auto"/>
        </w:pBdr>
        <w:ind w:firstLine="0"/>
        <w:rPr>
          <w:sz w:val="22"/>
          <w:szCs w:val="22"/>
        </w:rPr>
      </w:pPr>
      <w:r w:rsidRPr="00C85F47">
        <w:rPr>
          <w:sz w:val="22"/>
          <w:szCs w:val="22"/>
        </w:rPr>
        <w:t>Recommendation</w:t>
      </w:r>
    </w:p>
    <w:p w14:paraId="040BEC48" w14:textId="68EF093D" w:rsidR="00162B91" w:rsidRPr="00C85F47" w:rsidRDefault="0045263E" w:rsidP="00162B91">
      <w:pPr>
        <w:pBdr>
          <w:top w:val="single" w:sz="4" w:space="5" w:color="auto"/>
          <w:left w:val="single" w:sz="4" w:space="0" w:color="auto"/>
          <w:bottom w:val="single" w:sz="4" w:space="5" w:color="auto"/>
          <w:right w:val="single" w:sz="4" w:space="4" w:color="auto"/>
        </w:pBdr>
        <w:spacing w:after="160"/>
        <w:ind w:firstLine="0"/>
        <w:rPr>
          <w:sz w:val="22"/>
          <w:szCs w:val="22"/>
        </w:rPr>
      </w:pPr>
      <w:r w:rsidRPr="00C85F47">
        <w:rPr>
          <w:sz w:val="22"/>
          <w:szCs w:val="22"/>
        </w:rPr>
        <w:t>That members of the Commi</w:t>
      </w:r>
      <w:r w:rsidR="00D46433" w:rsidRPr="00C85F47">
        <w:rPr>
          <w:sz w:val="22"/>
          <w:szCs w:val="22"/>
        </w:rPr>
        <w:t>ttee</w:t>
      </w:r>
      <w:r w:rsidRPr="00C85F47">
        <w:rPr>
          <w:sz w:val="22"/>
          <w:szCs w:val="22"/>
        </w:rPr>
        <w:t xml:space="preserve"> note the report.</w:t>
      </w:r>
    </w:p>
    <w:p w14:paraId="3DACC3CE" w14:textId="77777777" w:rsidR="0045263E" w:rsidRPr="00C85F47" w:rsidRDefault="0045263E" w:rsidP="00162B91">
      <w:pPr>
        <w:pBdr>
          <w:top w:val="single" w:sz="4" w:space="5" w:color="auto"/>
          <w:left w:val="single" w:sz="4" w:space="0" w:color="auto"/>
          <w:bottom w:val="single" w:sz="4" w:space="5" w:color="auto"/>
          <w:right w:val="single" w:sz="4" w:space="4" w:color="auto"/>
        </w:pBdr>
        <w:spacing w:after="160"/>
        <w:ind w:firstLine="0"/>
        <w:rPr>
          <w:sz w:val="22"/>
          <w:szCs w:val="22"/>
        </w:rPr>
      </w:pPr>
    </w:p>
    <w:p w14:paraId="2BDA80C6" w14:textId="77777777" w:rsidR="001F77A5" w:rsidRPr="00C85F47" w:rsidRDefault="001F77A5" w:rsidP="00AE33E9">
      <w:pPr>
        <w:pStyle w:val="Heading2"/>
        <w:rPr>
          <w:sz w:val="22"/>
          <w:szCs w:val="22"/>
        </w:rPr>
      </w:pPr>
      <w:r w:rsidRPr="00C85F47">
        <w:rPr>
          <w:sz w:val="22"/>
          <w:szCs w:val="22"/>
        </w:rPr>
        <w:t>Contact details</w:t>
      </w:r>
    </w:p>
    <w:p w14:paraId="788AFFB2" w14:textId="6BF4395B" w:rsidR="00B56823" w:rsidRPr="00C85F47" w:rsidRDefault="00B56823" w:rsidP="00425C92">
      <w:pPr>
        <w:spacing w:before="0" w:after="120"/>
        <w:ind w:firstLine="0"/>
        <w:rPr>
          <w:sz w:val="22"/>
          <w:szCs w:val="22"/>
        </w:rPr>
      </w:pPr>
      <w:r w:rsidRPr="00C85F47">
        <w:rPr>
          <w:sz w:val="22"/>
          <w:szCs w:val="22"/>
        </w:rPr>
        <w:t xml:space="preserve">Contact officer: </w:t>
      </w:r>
      <w:r w:rsidR="0045263E" w:rsidRPr="00C85F47">
        <w:rPr>
          <w:sz w:val="22"/>
          <w:szCs w:val="22"/>
        </w:rPr>
        <w:t>Rebecca Johnson</w:t>
      </w:r>
    </w:p>
    <w:p w14:paraId="078052B8" w14:textId="58170FB4" w:rsidR="00B56823" w:rsidRPr="00C85F47" w:rsidRDefault="00B56823" w:rsidP="00425C92">
      <w:pPr>
        <w:spacing w:before="0" w:after="120"/>
        <w:ind w:firstLine="0"/>
        <w:rPr>
          <w:sz w:val="22"/>
          <w:szCs w:val="22"/>
        </w:rPr>
      </w:pPr>
      <w:r w:rsidRPr="00C85F47">
        <w:rPr>
          <w:sz w:val="22"/>
          <w:szCs w:val="22"/>
        </w:rPr>
        <w:t>Position:</w:t>
      </w:r>
      <w:r w:rsidR="0045263E" w:rsidRPr="00C85F47">
        <w:rPr>
          <w:sz w:val="22"/>
          <w:szCs w:val="22"/>
        </w:rPr>
        <w:t xml:space="preserve"> Adviser</w:t>
      </w:r>
    </w:p>
    <w:p w14:paraId="60F2047B" w14:textId="3C60E08F" w:rsidR="00B56823" w:rsidRPr="00C85F47" w:rsidRDefault="00B56823" w:rsidP="00425C92">
      <w:pPr>
        <w:spacing w:before="0" w:after="120"/>
        <w:ind w:firstLine="0"/>
        <w:rPr>
          <w:sz w:val="22"/>
          <w:szCs w:val="22"/>
        </w:rPr>
      </w:pPr>
      <w:r w:rsidRPr="00C85F47">
        <w:rPr>
          <w:sz w:val="22"/>
          <w:szCs w:val="22"/>
        </w:rPr>
        <w:t xml:space="preserve">Phone no: </w:t>
      </w:r>
      <w:r w:rsidR="0045263E" w:rsidRPr="00C85F47">
        <w:rPr>
          <w:sz w:val="22"/>
          <w:szCs w:val="22"/>
        </w:rPr>
        <w:t>07887 568807</w:t>
      </w:r>
    </w:p>
    <w:p w14:paraId="3FA2BFE5" w14:textId="39D0C568" w:rsidR="00B56823" w:rsidRPr="00C85F47" w:rsidRDefault="00B56823" w:rsidP="00425C92">
      <w:pPr>
        <w:spacing w:before="0" w:after="120"/>
        <w:ind w:firstLine="0"/>
        <w:rPr>
          <w:rStyle w:val="Hyperlink"/>
          <w:sz w:val="22"/>
          <w:szCs w:val="22"/>
        </w:rPr>
      </w:pPr>
      <w:r w:rsidRPr="00C85F47">
        <w:rPr>
          <w:sz w:val="22"/>
          <w:szCs w:val="22"/>
        </w:rPr>
        <w:t>Email:</w:t>
      </w:r>
      <w:r w:rsidRPr="00C85F47">
        <w:rPr>
          <w:sz w:val="22"/>
          <w:szCs w:val="22"/>
        </w:rPr>
        <w:tab/>
      </w:r>
      <w:hyperlink r:id="rId11" w:history="1">
        <w:r w:rsidR="0045263E" w:rsidRPr="00C85F47">
          <w:rPr>
            <w:rStyle w:val="Hyperlink"/>
            <w:sz w:val="22"/>
            <w:szCs w:val="22"/>
          </w:rPr>
          <w:t>Rebecca.johnson@local.gov.uk</w:t>
        </w:r>
      </w:hyperlink>
      <w:r w:rsidR="0045263E" w:rsidRPr="00C85F47">
        <w:rPr>
          <w:sz w:val="22"/>
          <w:szCs w:val="22"/>
        </w:rPr>
        <w:t xml:space="preserve"> </w:t>
      </w:r>
    </w:p>
    <w:p w14:paraId="0634A723" w14:textId="30437332" w:rsidR="002E3791" w:rsidRPr="00C85F47" w:rsidRDefault="008332C5" w:rsidP="005F1E59">
      <w:pPr>
        <w:spacing w:after="0" w:line="240" w:lineRule="auto"/>
        <w:ind w:firstLine="0"/>
        <w:rPr>
          <w:color w:val="0000FF" w:themeColor="hyperlink"/>
          <w:sz w:val="22"/>
          <w:szCs w:val="22"/>
          <w:u w:val="single"/>
        </w:rPr>
      </w:pPr>
      <w:r w:rsidRPr="00C85F47">
        <w:rPr>
          <w:rStyle w:val="Hyperlink"/>
          <w:sz w:val="22"/>
          <w:szCs w:val="22"/>
        </w:rPr>
        <w:br w:type="page"/>
      </w:r>
    </w:p>
    <w:p w14:paraId="00722398" w14:textId="77777777" w:rsidR="00BC4AE2" w:rsidRPr="00BC4AE2" w:rsidRDefault="0045263E" w:rsidP="00BC4AE2">
      <w:pPr>
        <w:pStyle w:val="Heading2"/>
        <w:spacing w:before="0"/>
        <w:rPr>
          <w:rFonts w:eastAsiaTheme="majorEastAsia" w:cstheme="majorBidi"/>
          <w:noProof/>
          <w:sz w:val="22"/>
          <w:szCs w:val="22"/>
        </w:rPr>
      </w:pPr>
      <w:r w:rsidRPr="00BC4AE2">
        <w:rPr>
          <w:rFonts w:eastAsiaTheme="majorEastAsia" w:cstheme="majorBidi"/>
          <w:noProof/>
          <w:sz w:val="32"/>
        </w:rPr>
        <w:lastRenderedPageBreak/>
        <w:t>Fire Services Management Committee Update Paper</w:t>
      </w:r>
      <w:r w:rsidRPr="00BC4AE2">
        <w:rPr>
          <w:rFonts w:eastAsiaTheme="majorEastAsia" w:cstheme="majorBidi"/>
          <w:noProof/>
          <w:sz w:val="32"/>
        </w:rPr>
        <w:cr/>
      </w:r>
    </w:p>
    <w:p w14:paraId="24A6393A" w14:textId="7F9B35F6" w:rsidR="003D1585" w:rsidRPr="00FC17CB" w:rsidRDefault="003D1585" w:rsidP="00BC4AE2">
      <w:pPr>
        <w:pStyle w:val="Heading2"/>
        <w:spacing w:before="0"/>
        <w:rPr>
          <w:sz w:val="22"/>
          <w:szCs w:val="22"/>
        </w:rPr>
      </w:pPr>
      <w:r w:rsidRPr="00FC17CB">
        <w:rPr>
          <w:sz w:val="22"/>
          <w:szCs w:val="22"/>
        </w:rPr>
        <w:t>New Minister for Fire</w:t>
      </w:r>
    </w:p>
    <w:p w14:paraId="17EE3858" w14:textId="77777777" w:rsidR="003D1585" w:rsidRPr="00FC17CB" w:rsidRDefault="003D1585" w:rsidP="003D1585">
      <w:pPr>
        <w:pStyle w:val="ListParagraph"/>
        <w:numPr>
          <w:ilvl w:val="0"/>
          <w:numId w:val="10"/>
        </w:numPr>
        <w:rPr>
          <w:sz w:val="22"/>
          <w:szCs w:val="22"/>
        </w:rPr>
      </w:pPr>
      <w:r w:rsidRPr="00FC17CB">
        <w:rPr>
          <w:sz w:val="22"/>
          <w:szCs w:val="22"/>
        </w:rPr>
        <w:t xml:space="preserve">Jeremy Quin MP has been appointed Minister of State at the Home Office with responsibility for </w:t>
      </w:r>
      <w:r w:rsidRPr="00FC17CB">
        <w:rPr>
          <w:rFonts w:cs="Arial"/>
          <w:sz w:val="22"/>
          <w:szCs w:val="22"/>
        </w:rPr>
        <w:t>Policing, Crime and Fire</w:t>
      </w:r>
      <w:r w:rsidRPr="00FC17CB">
        <w:rPr>
          <w:sz w:val="22"/>
          <w:szCs w:val="22"/>
        </w:rPr>
        <w:t xml:space="preserve">. </w:t>
      </w:r>
    </w:p>
    <w:p w14:paraId="28F44C61" w14:textId="77777777" w:rsidR="003D1585" w:rsidRPr="00FC17CB" w:rsidRDefault="003D1585" w:rsidP="003D1585">
      <w:pPr>
        <w:pStyle w:val="ListParagraph"/>
        <w:numPr>
          <w:ilvl w:val="0"/>
          <w:numId w:val="10"/>
        </w:numPr>
        <w:rPr>
          <w:sz w:val="22"/>
          <w:szCs w:val="22"/>
        </w:rPr>
      </w:pPr>
      <w:r w:rsidRPr="00FC17CB">
        <w:rPr>
          <w:sz w:val="22"/>
          <w:szCs w:val="22"/>
        </w:rPr>
        <w:t xml:space="preserve">The LGA has previously tried to make the case that Fire should be separate from policing and instead aligned with building safety, which continues to sit within the Department for Levelling Up, Housing and Communities (DLUHC). </w:t>
      </w:r>
    </w:p>
    <w:p w14:paraId="67A7D61F" w14:textId="77777777" w:rsidR="003D1585" w:rsidRPr="00FC17CB" w:rsidRDefault="003D1585" w:rsidP="003D1585">
      <w:pPr>
        <w:pStyle w:val="Heading2"/>
        <w:rPr>
          <w:sz w:val="22"/>
          <w:szCs w:val="22"/>
        </w:rPr>
      </w:pPr>
      <w:r w:rsidRPr="00FC17CB">
        <w:rPr>
          <w:sz w:val="22"/>
          <w:szCs w:val="22"/>
        </w:rPr>
        <w:t xml:space="preserve">Fire Reform White Paper </w:t>
      </w:r>
    </w:p>
    <w:p w14:paraId="2CCE5C33" w14:textId="77777777" w:rsidR="003D1585" w:rsidRPr="00FC17CB" w:rsidRDefault="003D1585" w:rsidP="003D1585">
      <w:pPr>
        <w:pStyle w:val="ListParagraph"/>
        <w:numPr>
          <w:ilvl w:val="0"/>
          <w:numId w:val="10"/>
        </w:numPr>
        <w:rPr>
          <w:sz w:val="22"/>
          <w:szCs w:val="22"/>
        </w:rPr>
      </w:pPr>
      <w:r w:rsidRPr="00FC17CB">
        <w:rPr>
          <w:sz w:val="22"/>
          <w:szCs w:val="22"/>
        </w:rPr>
        <w:t xml:space="preserve">The LGA </w:t>
      </w:r>
      <w:hyperlink r:id="rId12" w:history="1">
        <w:r w:rsidRPr="00FC17CB">
          <w:rPr>
            <w:rStyle w:val="Hyperlink"/>
            <w:sz w:val="22"/>
            <w:szCs w:val="22"/>
          </w:rPr>
          <w:t>submitted a response</w:t>
        </w:r>
      </w:hyperlink>
      <w:r w:rsidRPr="00FC17CB">
        <w:rPr>
          <w:rStyle w:val="Hyperlink"/>
          <w:sz w:val="22"/>
          <w:szCs w:val="22"/>
        </w:rPr>
        <w:t xml:space="preserve"> </w:t>
      </w:r>
      <w:r w:rsidRPr="00FC17CB">
        <w:rPr>
          <w:sz w:val="22"/>
          <w:szCs w:val="22"/>
        </w:rPr>
        <w:t xml:space="preserve">to Government’s Reforming our Fire and Rescue Service White Paper at the end of July. The response welcomed Government’s ambition to improve the Fire and Rescue Service and the reform agenda. It also outlined views on where proposals need further consideration and provided practical solutions on how these could be developed to deliver reform. The response also set out potential barriers to reform and areas where the LGA believe change could be achieved more quickly. </w:t>
      </w:r>
    </w:p>
    <w:p w14:paraId="03B3CA73" w14:textId="77777777" w:rsidR="003D1585" w:rsidRPr="00FC17CB" w:rsidRDefault="003D1585" w:rsidP="003D1585">
      <w:pPr>
        <w:pStyle w:val="ListParagraph"/>
        <w:numPr>
          <w:ilvl w:val="0"/>
          <w:numId w:val="10"/>
        </w:numPr>
        <w:rPr>
          <w:sz w:val="22"/>
          <w:szCs w:val="22"/>
        </w:rPr>
      </w:pPr>
      <w:r w:rsidRPr="00FC17CB">
        <w:rPr>
          <w:sz w:val="22"/>
          <w:szCs w:val="22"/>
        </w:rPr>
        <w:t xml:space="preserve">Government is expected to respond although the timeline for this is unknown and is likely to be impacted by the change in ministerial team. </w:t>
      </w:r>
    </w:p>
    <w:p w14:paraId="5AA7FF91" w14:textId="77777777" w:rsidR="00890444" w:rsidRPr="00FC17CB" w:rsidRDefault="00890444" w:rsidP="00890444">
      <w:pPr>
        <w:pStyle w:val="Heading2"/>
        <w:rPr>
          <w:sz w:val="22"/>
          <w:szCs w:val="22"/>
        </w:rPr>
      </w:pPr>
      <w:r w:rsidRPr="00FC17CB">
        <w:rPr>
          <w:sz w:val="22"/>
          <w:szCs w:val="22"/>
        </w:rPr>
        <w:t>HMICFRS inspection reports</w:t>
      </w:r>
    </w:p>
    <w:p w14:paraId="3C4F4E54" w14:textId="1F705D55" w:rsidR="00890444" w:rsidRPr="00FC17CB" w:rsidRDefault="00890444" w:rsidP="008960CB">
      <w:pPr>
        <w:pStyle w:val="ListParagraph"/>
        <w:numPr>
          <w:ilvl w:val="0"/>
          <w:numId w:val="10"/>
        </w:numPr>
        <w:rPr>
          <w:sz w:val="22"/>
          <w:szCs w:val="22"/>
        </w:rPr>
      </w:pPr>
      <w:r w:rsidRPr="00FC17CB">
        <w:rPr>
          <w:sz w:val="22"/>
          <w:szCs w:val="22"/>
        </w:rPr>
        <w:t>In July H</w:t>
      </w:r>
      <w:r w:rsidR="00D46433" w:rsidRPr="00FC17CB">
        <w:rPr>
          <w:sz w:val="22"/>
          <w:szCs w:val="22"/>
        </w:rPr>
        <w:t>is</w:t>
      </w:r>
      <w:r w:rsidRPr="00FC17CB">
        <w:rPr>
          <w:sz w:val="22"/>
          <w:szCs w:val="22"/>
        </w:rPr>
        <w:t xml:space="preserve"> Majesty’s Inspectorate of Constabulary and Fire and Rescue Services (HMICFRS) published reports from the 15 FRSs that made up the second tranche of round two inspections. </w:t>
      </w:r>
      <w:hyperlink r:id="rId13" w:history="1">
        <w:r w:rsidRPr="00FC17CB">
          <w:rPr>
            <w:sz w:val="22"/>
            <w:szCs w:val="22"/>
          </w:rPr>
          <w:t xml:space="preserve">A </w:t>
        </w:r>
        <w:r w:rsidRPr="00FC17CB">
          <w:rPr>
            <w:rStyle w:val="Hyperlink"/>
            <w:sz w:val="22"/>
            <w:szCs w:val="22"/>
          </w:rPr>
          <w:t>summary report</w:t>
        </w:r>
        <w:r w:rsidRPr="00FC17CB">
          <w:rPr>
            <w:sz w:val="22"/>
            <w:szCs w:val="22"/>
          </w:rPr>
          <w:t xml:space="preserve"> of findings</w:t>
        </w:r>
      </w:hyperlink>
      <w:r w:rsidRPr="00FC17CB">
        <w:rPr>
          <w:sz w:val="22"/>
          <w:szCs w:val="22"/>
        </w:rPr>
        <w:t xml:space="preserve"> as well as the individual service reports are available on the HMICFRS website.</w:t>
      </w:r>
    </w:p>
    <w:p w14:paraId="3C1BCDFE" w14:textId="6C8259BD" w:rsidR="00E1450B" w:rsidRPr="00FC17CB" w:rsidRDefault="00E1450B" w:rsidP="00582047">
      <w:pPr>
        <w:pStyle w:val="ListParagraph"/>
        <w:numPr>
          <w:ilvl w:val="0"/>
          <w:numId w:val="10"/>
        </w:numPr>
        <w:rPr>
          <w:sz w:val="22"/>
          <w:szCs w:val="22"/>
        </w:rPr>
      </w:pPr>
      <w:r w:rsidRPr="00FC17CB">
        <w:rPr>
          <w:sz w:val="22"/>
          <w:szCs w:val="22"/>
        </w:rPr>
        <w:t xml:space="preserve">HMICFRS found that overall, the sector continues to be well prepared to respond to routine and major emergency incidents. </w:t>
      </w:r>
    </w:p>
    <w:p w14:paraId="32FB296E" w14:textId="77777777" w:rsidR="00E1450B" w:rsidRPr="00FC17CB" w:rsidRDefault="00E1450B" w:rsidP="00E1450B">
      <w:pPr>
        <w:pStyle w:val="ListParagraph"/>
        <w:numPr>
          <w:ilvl w:val="0"/>
          <w:numId w:val="10"/>
        </w:numPr>
        <w:rPr>
          <w:sz w:val="22"/>
          <w:szCs w:val="22"/>
        </w:rPr>
      </w:pPr>
      <w:r w:rsidRPr="00FC17CB">
        <w:rPr>
          <w:sz w:val="22"/>
          <w:szCs w:val="22"/>
        </w:rPr>
        <w:t xml:space="preserve">In terms of inspection grades seven out of 15 scored ‘good’ across the three areas, four were mixed and four scored ‘require improvement’ across the board (with one of those authorities scoring inadequate in one area). Compared to Round 1 inspections of the same services, the majority (eight) of services had stayed the same, five had improved their scores and two scored worse overall. </w:t>
      </w:r>
    </w:p>
    <w:p w14:paraId="5771641B" w14:textId="77777777" w:rsidR="00E1450B" w:rsidRPr="00FC17CB" w:rsidRDefault="00E1450B" w:rsidP="00E1450B">
      <w:pPr>
        <w:pStyle w:val="ListParagraph"/>
        <w:numPr>
          <w:ilvl w:val="0"/>
          <w:numId w:val="10"/>
        </w:numPr>
        <w:rPr>
          <w:sz w:val="22"/>
          <w:szCs w:val="22"/>
        </w:rPr>
      </w:pPr>
      <w:r w:rsidRPr="00FC17CB">
        <w:rPr>
          <w:sz w:val="22"/>
          <w:szCs w:val="22"/>
        </w:rPr>
        <w:lastRenderedPageBreak/>
        <w:t xml:space="preserve">Many services that received causes of concern in our first round of inspections have taken meaningful steps to improve and act on recommendations and there has been a positive shift in services prioritising protection. </w:t>
      </w:r>
    </w:p>
    <w:p w14:paraId="6E2DBAF2" w14:textId="77777777" w:rsidR="00E1450B" w:rsidRPr="00FC17CB" w:rsidRDefault="00E1450B" w:rsidP="00E1450B">
      <w:pPr>
        <w:pStyle w:val="ListParagraph"/>
        <w:numPr>
          <w:ilvl w:val="0"/>
          <w:numId w:val="10"/>
        </w:numPr>
        <w:rPr>
          <w:sz w:val="22"/>
          <w:szCs w:val="22"/>
        </w:rPr>
      </w:pPr>
      <w:r w:rsidRPr="00FC17CB">
        <w:rPr>
          <w:sz w:val="22"/>
          <w:szCs w:val="22"/>
        </w:rPr>
        <w:t xml:space="preserve">However, some services have failed to make enough progress. HMICFRS have serious concerns that some services have failed to act on the causes of concern issued in Round 1 inspections. Six new causes for concern have been issued meaning there is now a total of nine causes across seven of the 15 services inspected. </w:t>
      </w:r>
    </w:p>
    <w:p w14:paraId="29099267" w14:textId="4AF98622" w:rsidR="00DB02D9" w:rsidRPr="00FC17CB" w:rsidRDefault="00E1450B" w:rsidP="00E1450B">
      <w:pPr>
        <w:pStyle w:val="ListParagraph"/>
        <w:numPr>
          <w:ilvl w:val="0"/>
          <w:numId w:val="10"/>
        </w:numPr>
        <w:rPr>
          <w:sz w:val="22"/>
          <w:szCs w:val="22"/>
        </w:rPr>
      </w:pPr>
      <w:r w:rsidRPr="00FC17CB">
        <w:rPr>
          <w:sz w:val="22"/>
          <w:szCs w:val="22"/>
        </w:rPr>
        <w:t xml:space="preserve">Three areas of </w:t>
      </w:r>
      <w:proofErr w:type="gramStart"/>
      <w:r w:rsidRPr="00FC17CB">
        <w:rPr>
          <w:sz w:val="22"/>
          <w:szCs w:val="22"/>
        </w:rPr>
        <w:t>particular weakness</w:t>
      </w:r>
      <w:proofErr w:type="gramEnd"/>
      <w:r w:rsidRPr="00FC17CB">
        <w:rPr>
          <w:sz w:val="22"/>
          <w:szCs w:val="22"/>
        </w:rPr>
        <w:t xml:space="preserve"> that HMICFRS has identified, and where new causes of concern have been issued are prevention, values and culture and equality, diversity and inclusion (EDI). In two services, cultures found to be toxic.</w:t>
      </w:r>
    </w:p>
    <w:p w14:paraId="619B9387" w14:textId="56AA7D5D" w:rsidR="00842F53" w:rsidRPr="00FC17CB" w:rsidRDefault="00842F53" w:rsidP="00E1450B">
      <w:pPr>
        <w:pStyle w:val="ListParagraph"/>
        <w:numPr>
          <w:ilvl w:val="0"/>
          <w:numId w:val="10"/>
        </w:numPr>
        <w:rPr>
          <w:sz w:val="22"/>
          <w:szCs w:val="22"/>
        </w:rPr>
      </w:pPr>
      <w:r w:rsidRPr="00FC17CB">
        <w:rPr>
          <w:sz w:val="22"/>
          <w:szCs w:val="22"/>
        </w:rPr>
        <w:t>T</w:t>
      </w:r>
      <w:r w:rsidR="008151A0" w:rsidRPr="00FC17CB">
        <w:rPr>
          <w:sz w:val="22"/>
          <w:szCs w:val="22"/>
        </w:rPr>
        <w:t>he t</w:t>
      </w:r>
      <w:r w:rsidRPr="00FC17CB">
        <w:rPr>
          <w:sz w:val="22"/>
          <w:szCs w:val="22"/>
        </w:rPr>
        <w:t xml:space="preserve">hird tranche of the </w:t>
      </w:r>
      <w:r w:rsidR="004B2ABA" w:rsidRPr="00FC17CB">
        <w:rPr>
          <w:sz w:val="22"/>
          <w:szCs w:val="22"/>
        </w:rPr>
        <w:t>second-round</w:t>
      </w:r>
      <w:r w:rsidR="008151A0" w:rsidRPr="00FC17CB">
        <w:rPr>
          <w:sz w:val="22"/>
          <w:szCs w:val="22"/>
        </w:rPr>
        <w:t xml:space="preserve"> inspections</w:t>
      </w:r>
      <w:r w:rsidRPr="00FC17CB">
        <w:rPr>
          <w:sz w:val="22"/>
          <w:szCs w:val="22"/>
        </w:rPr>
        <w:t xml:space="preserve"> is expected t</w:t>
      </w:r>
      <w:r w:rsidR="008151A0" w:rsidRPr="00FC17CB">
        <w:rPr>
          <w:sz w:val="22"/>
          <w:szCs w:val="22"/>
        </w:rPr>
        <w:t>o</w:t>
      </w:r>
      <w:r w:rsidRPr="00FC17CB">
        <w:rPr>
          <w:sz w:val="22"/>
          <w:szCs w:val="22"/>
        </w:rPr>
        <w:t xml:space="preserve"> be published at the end of 2022/ early 2023. </w:t>
      </w:r>
      <w:r w:rsidR="008151A0" w:rsidRPr="00FC17CB">
        <w:rPr>
          <w:sz w:val="22"/>
          <w:szCs w:val="22"/>
        </w:rPr>
        <w:t xml:space="preserve"> </w:t>
      </w:r>
    </w:p>
    <w:p w14:paraId="002812DF" w14:textId="3E5E7EC1" w:rsidR="003D1585" w:rsidRPr="00FC17CB" w:rsidRDefault="003D1585" w:rsidP="003D1585">
      <w:pPr>
        <w:ind w:firstLine="0"/>
        <w:rPr>
          <w:b/>
          <w:bCs/>
          <w:sz w:val="22"/>
          <w:szCs w:val="22"/>
        </w:rPr>
      </w:pPr>
      <w:r w:rsidRPr="00FC17CB">
        <w:rPr>
          <w:b/>
          <w:bCs/>
          <w:sz w:val="22"/>
          <w:szCs w:val="22"/>
        </w:rPr>
        <w:t xml:space="preserve">Wildfires </w:t>
      </w:r>
    </w:p>
    <w:p w14:paraId="1C68966F" w14:textId="23674260" w:rsidR="003D1585" w:rsidRPr="00FC17CB" w:rsidRDefault="003D1585" w:rsidP="003D1585">
      <w:pPr>
        <w:pStyle w:val="ListParagraph"/>
        <w:numPr>
          <w:ilvl w:val="0"/>
          <w:numId w:val="10"/>
        </w:numPr>
        <w:rPr>
          <w:sz w:val="22"/>
          <w:szCs w:val="22"/>
        </w:rPr>
      </w:pPr>
      <w:r w:rsidRPr="00FC17CB">
        <w:rPr>
          <w:sz w:val="22"/>
          <w:szCs w:val="22"/>
        </w:rPr>
        <w:t xml:space="preserve">The heatwave over the summer led to a huge increase in wildfires. </w:t>
      </w:r>
      <w:r w:rsidR="00D4080C" w:rsidRPr="00FC17CB">
        <w:rPr>
          <w:sz w:val="22"/>
          <w:szCs w:val="22"/>
        </w:rPr>
        <w:t>National Fire Chiefs Council (</w:t>
      </w:r>
      <w:r w:rsidRPr="00FC17CB">
        <w:rPr>
          <w:sz w:val="22"/>
          <w:szCs w:val="22"/>
        </w:rPr>
        <w:t>NFCC</w:t>
      </w:r>
      <w:r w:rsidR="00D4080C" w:rsidRPr="00FC17CB">
        <w:rPr>
          <w:sz w:val="22"/>
          <w:szCs w:val="22"/>
        </w:rPr>
        <w:t>)</w:t>
      </w:r>
      <w:r w:rsidRPr="00FC17CB">
        <w:rPr>
          <w:sz w:val="22"/>
          <w:szCs w:val="22"/>
        </w:rPr>
        <w:t xml:space="preserve"> data shows that up to 13 August 2022 there had been 716 wildfires. Last year the annual total was 247. </w:t>
      </w:r>
    </w:p>
    <w:p w14:paraId="735FD440" w14:textId="77777777" w:rsidR="003D1585" w:rsidRPr="00FC17CB" w:rsidRDefault="003D1585" w:rsidP="003D1585">
      <w:pPr>
        <w:pStyle w:val="ListParagraph"/>
        <w:numPr>
          <w:ilvl w:val="0"/>
          <w:numId w:val="10"/>
        </w:numPr>
        <w:rPr>
          <w:sz w:val="22"/>
          <w:szCs w:val="22"/>
        </w:rPr>
      </w:pPr>
      <w:r w:rsidRPr="00FC17CB">
        <w:rPr>
          <w:sz w:val="22"/>
          <w:szCs w:val="22"/>
        </w:rPr>
        <w:t xml:space="preserve">On 19 July, the hottest day on record with temperatures in some places exceeding 40 degrees, services were under intense pressure dealing with the volume and intensity of fires in their areas. Fifteen FRSs declared major incident. Major incidents are usually larger, more complex incidents, endanger lives, threaten larger areas, and require additional levels of co-ordination across a range of emergency services and other agencies. London Fire Brigade recoded their busiest day since World War II and 40 homes and businesses across the city were destroyed by wildfires. </w:t>
      </w:r>
    </w:p>
    <w:p w14:paraId="58094152" w14:textId="208F35B6" w:rsidR="002D6B3E" w:rsidRPr="00FC17CB" w:rsidRDefault="007F76D2" w:rsidP="00890444">
      <w:pPr>
        <w:ind w:firstLine="0"/>
        <w:rPr>
          <w:b/>
          <w:bCs/>
          <w:sz w:val="22"/>
          <w:szCs w:val="22"/>
        </w:rPr>
      </w:pPr>
      <w:r w:rsidRPr="00FC17CB">
        <w:rPr>
          <w:b/>
          <w:bCs/>
          <w:sz w:val="22"/>
          <w:szCs w:val="22"/>
        </w:rPr>
        <w:t>Fire and Rescue Leadership Essentials</w:t>
      </w:r>
    </w:p>
    <w:p w14:paraId="453226D5" w14:textId="77777777" w:rsidR="00792C3E" w:rsidRPr="00FC17CB" w:rsidRDefault="007F76D2" w:rsidP="00792C3E">
      <w:pPr>
        <w:pStyle w:val="ListParagraph"/>
        <w:numPr>
          <w:ilvl w:val="0"/>
          <w:numId w:val="10"/>
        </w:numPr>
        <w:rPr>
          <w:sz w:val="22"/>
          <w:szCs w:val="22"/>
        </w:rPr>
      </w:pPr>
      <w:r w:rsidRPr="00FC17CB">
        <w:rPr>
          <w:sz w:val="22"/>
          <w:szCs w:val="22"/>
        </w:rPr>
        <w:t xml:space="preserve">The </w:t>
      </w:r>
      <w:r w:rsidR="00F3476F" w:rsidRPr="00FC17CB">
        <w:rPr>
          <w:sz w:val="22"/>
          <w:szCs w:val="22"/>
        </w:rPr>
        <w:t>next</w:t>
      </w:r>
      <w:r w:rsidRPr="00FC17CB">
        <w:rPr>
          <w:sz w:val="22"/>
          <w:szCs w:val="22"/>
        </w:rPr>
        <w:t xml:space="preserve"> Fire and Rescue Leadership Essentials course will take place </w:t>
      </w:r>
      <w:r w:rsidR="00F3476F" w:rsidRPr="00FC17CB">
        <w:rPr>
          <w:sz w:val="22"/>
          <w:szCs w:val="22"/>
        </w:rPr>
        <w:t>between Wednesday</w:t>
      </w:r>
      <w:r w:rsidRPr="00FC17CB">
        <w:rPr>
          <w:sz w:val="22"/>
          <w:szCs w:val="22"/>
        </w:rPr>
        <w:t xml:space="preserve"> </w:t>
      </w:r>
      <w:r w:rsidR="00F3476F" w:rsidRPr="00FC17CB">
        <w:rPr>
          <w:sz w:val="22"/>
          <w:szCs w:val="22"/>
        </w:rPr>
        <w:t xml:space="preserve">9 November </w:t>
      </w:r>
      <w:r w:rsidRPr="00FC17CB">
        <w:rPr>
          <w:sz w:val="22"/>
          <w:szCs w:val="22"/>
        </w:rPr>
        <w:t xml:space="preserve">– </w:t>
      </w:r>
      <w:r w:rsidR="00F3476F" w:rsidRPr="00FC17CB">
        <w:rPr>
          <w:sz w:val="22"/>
          <w:szCs w:val="22"/>
        </w:rPr>
        <w:t>Thursday</w:t>
      </w:r>
      <w:r w:rsidRPr="00FC17CB">
        <w:rPr>
          <w:sz w:val="22"/>
          <w:szCs w:val="22"/>
        </w:rPr>
        <w:t xml:space="preserve"> 1</w:t>
      </w:r>
      <w:r w:rsidR="00F3476F" w:rsidRPr="00FC17CB">
        <w:rPr>
          <w:sz w:val="22"/>
          <w:szCs w:val="22"/>
        </w:rPr>
        <w:t>0</w:t>
      </w:r>
      <w:r w:rsidRPr="00FC17CB">
        <w:rPr>
          <w:sz w:val="22"/>
          <w:szCs w:val="22"/>
        </w:rPr>
        <w:t xml:space="preserve"> </w:t>
      </w:r>
      <w:r w:rsidR="004B2ABA" w:rsidRPr="00FC17CB">
        <w:rPr>
          <w:sz w:val="22"/>
          <w:szCs w:val="22"/>
        </w:rPr>
        <w:t>November</w:t>
      </w:r>
      <w:r w:rsidRPr="00FC17CB">
        <w:rPr>
          <w:sz w:val="22"/>
          <w:szCs w:val="22"/>
        </w:rPr>
        <w:t xml:space="preserve"> at Warwick Conference Centre. The course is fully subsidised and aims to provide an induction to the fire sector and is a great opportunity to network with other fire members, so new fire authority members as well as existing members are encouraged to attend. </w:t>
      </w:r>
    </w:p>
    <w:p w14:paraId="16FAD530" w14:textId="77777777" w:rsidR="00C778E1" w:rsidRPr="00FC17CB" w:rsidRDefault="00B505C8" w:rsidP="00792C3E">
      <w:pPr>
        <w:pStyle w:val="ListParagraph"/>
        <w:numPr>
          <w:ilvl w:val="0"/>
          <w:numId w:val="10"/>
        </w:numPr>
        <w:rPr>
          <w:sz w:val="22"/>
          <w:szCs w:val="22"/>
        </w:rPr>
      </w:pPr>
      <w:r w:rsidRPr="00FC17CB">
        <w:rPr>
          <w:sz w:val="22"/>
          <w:szCs w:val="22"/>
        </w:rPr>
        <w:t xml:space="preserve">The objectives of the course are for delegates to: </w:t>
      </w:r>
    </w:p>
    <w:p w14:paraId="2832C1B0" w14:textId="01DBE21A" w:rsidR="00C778E1" w:rsidRPr="00FC17CB" w:rsidRDefault="007F76D2" w:rsidP="00C778E1">
      <w:pPr>
        <w:pStyle w:val="ListParagraph"/>
        <w:numPr>
          <w:ilvl w:val="0"/>
          <w:numId w:val="20"/>
        </w:numPr>
        <w:rPr>
          <w:sz w:val="22"/>
          <w:szCs w:val="22"/>
        </w:rPr>
      </w:pPr>
      <w:r w:rsidRPr="00FC17CB">
        <w:rPr>
          <w:sz w:val="22"/>
          <w:szCs w:val="22"/>
        </w:rPr>
        <w:t>Develop a comprehensive understanding of the fire sector, including clarity on duties and responsibilities and develop skills around leadership in FRAs.</w:t>
      </w:r>
    </w:p>
    <w:p w14:paraId="31EB7CE1" w14:textId="77777777" w:rsidR="00C778E1" w:rsidRPr="00FC17CB" w:rsidRDefault="007F76D2" w:rsidP="00C778E1">
      <w:pPr>
        <w:pStyle w:val="ListParagraph"/>
        <w:numPr>
          <w:ilvl w:val="0"/>
          <w:numId w:val="20"/>
        </w:numPr>
        <w:rPr>
          <w:sz w:val="22"/>
          <w:szCs w:val="22"/>
        </w:rPr>
      </w:pPr>
      <w:r w:rsidRPr="00FC17CB">
        <w:rPr>
          <w:sz w:val="22"/>
          <w:szCs w:val="22"/>
        </w:rPr>
        <w:t xml:space="preserve">Develop skills around leadership in FRAs. </w:t>
      </w:r>
    </w:p>
    <w:p w14:paraId="037D8557" w14:textId="77777777" w:rsidR="00C778E1" w:rsidRPr="00FC17CB" w:rsidRDefault="007F76D2" w:rsidP="00C778E1">
      <w:pPr>
        <w:pStyle w:val="ListParagraph"/>
        <w:numPr>
          <w:ilvl w:val="0"/>
          <w:numId w:val="20"/>
        </w:numPr>
        <w:rPr>
          <w:sz w:val="22"/>
          <w:szCs w:val="22"/>
        </w:rPr>
      </w:pPr>
      <w:r w:rsidRPr="00FC17CB">
        <w:rPr>
          <w:sz w:val="22"/>
          <w:szCs w:val="22"/>
        </w:rPr>
        <w:lastRenderedPageBreak/>
        <w:t xml:space="preserve">Gain a thorough understanding of scrutiny and governance in FRAs and practical skills to apply that understanding. </w:t>
      </w:r>
    </w:p>
    <w:p w14:paraId="5081AEEE" w14:textId="77777777" w:rsidR="00C778E1" w:rsidRPr="00FC17CB" w:rsidRDefault="007F76D2" w:rsidP="00C778E1">
      <w:pPr>
        <w:pStyle w:val="ListParagraph"/>
        <w:numPr>
          <w:ilvl w:val="0"/>
          <w:numId w:val="20"/>
        </w:numPr>
        <w:rPr>
          <w:sz w:val="22"/>
          <w:szCs w:val="22"/>
        </w:rPr>
      </w:pPr>
      <w:r w:rsidRPr="00FC17CB">
        <w:rPr>
          <w:sz w:val="22"/>
          <w:szCs w:val="22"/>
        </w:rPr>
        <w:t xml:space="preserve">Improve knowledge of the key strategic issues facing the sector, including fire reform, building safety, the fire inspections regime and issues around culture, </w:t>
      </w:r>
      <w:proofErr w:type="gramStart"/>
      <w:r w:rsidRPr="00FC17CB">
        <w:rPr>
          <w:sz w:val="22"/>
          <w:szCs w:val="22"/>
        </w:rPr>
        <w:t>inclusion</w:t>
      </w:r>
      <w:proofErr w:type="gramEnd"/>
      <w:r w:rsidRPr="00FC17CB">
        <w:rPr>
          <w:sz w:val="22"/>
          <w:szCs w:val="22"/>
        </w:rPr>
        <w:t xml:space="preserve"> and diversity in the fire sector. </w:t>
      </w:r>
    </w:p>
    <w:p w14:paraId="754465E2" w14:textId="77777777" w:rsidR="00C778E1" w:rsidRPr="00FC17CB" w:rsidRDefault="007F76D2" w:rsidP="00C778E1">
      <w:pPr>
        <w:pStyle w:val="ListParagraph"/>
        <w:numPr>
          <w:ilvl w:val="0"/>
          <w:numId w:val="20"/>
        </w:numPr>
        <w:rPr>
          <w:sz w:val="22"/>
          <w:szCs w:val="22"/>
        </w:rPr>
      </w:pPr>
      <w:r w:rsidRPr="00FC17CB">
        <w:rPr>
          <w:sz w:val="22"/>
          <w:szCs w:val="22"/>
        </w:rPr>
        <w:t xml:space="preserve">Improve knowledge of the key strategic issues facing the sector, including fire reform, building safety, the fire inspections regime and issues around culture, </w:t>
      </w:r>
      <w:proofErr w:type="gramStart"/>
      <w:r w:rsidRPr="00FC17CB">
        <w:rPr>
          <w:sz w:val="22"/>
          <w:szCs w:val="22"/>
        </w:rPr>
        <w:t>inclusion</w:t>
      </w:r>
      <w:proofErr w:type="gramEnd"/>
      <w:r w:rsidRPr="00FC17CB">
        <w:rPr>
          <w:sz w:val="22"/>
          <w:szCs w:val="22"/>
        </w:rPr>
        <w:t xml:space="preserve"> and diversity in the fire sector. </w:t>
      </w:r>
    </w:p>
    <w:p w14:paraId="1874CC2B" w14:textId="69AC57BC" w:rsidR="00793F14" w:rsidRPr="00FC17CB" w:rsidRDefault="007F76D2" w:rsidP="00C778E1">
      <w:pPr>
        <w:pStyle w:val="ListParagraph"/>
        <w:numPr>
          <w:ilvl w:val="0"/>
          <w:numId w:val="10"/>
        </w:numPr>
        <w:rPr>
          <w:sz w:val="22"/>
          <w:szCs w:val="22"/>
        </w:rPr>
      </w:pPr>
      <w:r w:rsidRPr="00FC17CB">
        <w:rPr>
          <w:sz w:val="22"/>
          <w:szCs w:val="22"/>
        </w:rPr>
        <w:t xml:space="preserve">For more information or to book, contact Grace Collins - 020 7664 3054 or </w:t>
      </w:r>
      <w:hyperlink r:id="rId14" w:history="1">
        <w:r w:rsidR="00C778E1" w:rsidRPr="00FC17CB">
          <w:rPr>
            <w:rStyle w:val="Hyperlink"/>
            <w:sz w:val="22"/>
            <w:szCs w:val="22"/>
          </w:rPr>
          <w:t>grace.collins@local.gov.uk</w:t>
        </w:r>
      </w:hyperlink>
      <w:r w:rsidR="00C778E1" w:rsidRPr="00FC17CB">
        <w:rPr>
          <w:sz w:val="22"/>
          <w:szCs w:val="22"/>
        </w:rPr>
        <w:t xml:space="preserve"> </w:t>
      </w:r>
    </w:p>
    <w:p w14:paraId="7D8FB5AB" w14:textId="77777777" w:rsidR="007B354B" w:rsidRPr="00FC17CB" w:rsidRDefault="007B354B" w:rsidP="007B354B">
      <w:pPr>
        <w:ind w:firstLine="0"/>
        <w:rPr>
          <w:b/>
          <w:bCs/>
          <w:sz w:val="22"/>
          <w:szCs w:val="22"/>
        </w:rPr>
      </w:pPr>
      <w:r w:rsidRPr="00FC17CB">
        <w:rPr>
          <w:b/>
          <w:bCs/>
          <w:sz w:val="22"/>
          <w:szCs w:val="22"/>
        </w:rPr>
        <w:t xml:space="preserve">Fire Inclusion and Diversity Member Champions Network </w:t>
      </w:r>
    </w:p>
    <w:p w14:paraId="038112AC" w14:textId="627F3FBF" w:rsidR="005E6134" w:rsidRPr="00FC17CB" w:rsidRDefault="005E6134" w:rsidP="007B354B">
      <w:pPr>
        <w:pStyle w:val="ListParagraph"/>
        <w:numPr>
          <w:ilvl w:val="0"/>
          <w:numId w:val="10"/>
        </w:numPr>
        <w:rPr>
          <w:sz w:val="22"/>
          <w:szCs w:val="22"/>
        </w:rPr>
      </w:pPr>
      <w:r w:rsidRPr="00FC17CB">
        <w:rPr>
          <w:sz w:val="22"/>
          <w:szCs w:val="22"/>
        </w:rPr>
        <w:t xml:space="preserve">We encourage authorities who are in the process of reviewing outside appointments post elections to make sure that </w:t>
      </w:r>
      <w:r w:rsidR="00976EAF" w:rsidRPr="00FC17CB">
        <w:rPr>
          <w:sz w:val="22"/>
          <w:szCs w:val="22"/>
        </w:rPr>
        <w:t>they</w:t>
      </w:r>
      <w:r w:rsidRPr="00FC17CB">
        <w:rPr>
          <w:sz w:val="22"/>
          <w:szCs w:val="22"/>
        </w:rPr>
        <w:t xml:space="preserve"> have a representative on the </w:t>
      </w:r>
      <w:r w:rsidR="00BE46AE" w:rsidRPr="00FC17CB">
        <w:rPr>
          <w:sz w:val="22"/>
          <w:szCs w:val="22"/>
        </w:rPr>
        <w:t xml:space="preserve">Committee’s </w:t>
      </w:r>
      <w:r w:rsidRPr="00FC17CB">
        <w:rPr>
          <w:sz w:val="22"/>
          <w:szCs w:val="22"/>
        </w:rPr>
        <w:t>Member Champions Network. The network brings together elected representatives who are responsible for diversity and inclusion issues on their fire and rescue authorities to develop skills to challenge their services to improve in this area.</w:t>
      </w:r>
    </w:p>
    <w:p w14:paraId="73FD4CD2" w14:textId="77777777" w:rsidR="00DA6A76" w:rsidRPr="00FC17CB" w:rsidRDefault="007B354B" w:rsidP="00DA6A76">
      <w:pPr>
        <w:pStyle w:val="ListParagraph"/>
        <w:numPr>
          <w:ilvl w:val="0"/>
          <w:numId w:val="10"/>
        </w:numPr>
        <w:rPr>
          <w:sz w:val="22"/>
          <w:szCs w:val="22"/>
        </w:rPr>
      </w:pPr>
      <w:r w:rsidRPr="00FC17CB">
        <w:rPr>
          <w:sz w:val="22"/>
          <w:szCs w:val="22"/>
        </w:rPr>
        <w:t xml:space="preserve">The LGA’s Fire Diversity and Inclusion Champions Network </w:t>
      </w:r>
      <w:r w:rsidR="005E6134" w:rsidRPr="00FC17CB">
        <w:rPr>
          <w:sz w:val="22"/>
          <w:szCs w:val="22"/>
        </w:rPr>
        <w:t xml:space="preserve">is due to </w:t>
      </w:r>
      <w:r w:rsidRPr="00FC17CB">
        <w:rPr>
          <w:sz w:val="22"/>
          <w:szCs w:val="22"/>
        </w:rPr>
        <w:t>m</w:t>
      </w:r>
      <w:r w:rsidR="005E6134" w:rsidRPr="00FC17CB">
        <w:rPr>
          <w:sz w:val="22"/>
          <w:szCs w:val="22"/>
        </w:rPr>
        <w:t>e</w:t>
      </w:r>
      <w:r w:rsidRPr="00FC17CB">
        <w:rPr>
          <w:sz w:val="22"/>
          <w:szCs w:val="22"/>
        </w:rPr>
        <w:t xml:space="preserve">et </w:t>
      </w:r>
      <w:r w:rsidR="005E6134" w:rsidRPr="00FC17CB">
        <w:rPr>
          <w:sz w:val="22"/>
          <w:szCs w:val="22"/>
        </w:rPr>
        <w:t>again later in the year and w</w:t>
      </w:r>
      <w:r w:rsidRPr="00FC17CB">
        <w:rPr>
          <w:sz w:val="22"/>
          <w:szCs w:val="22"/>
        </w:rPr>
        <w:t xml:space="preserve">e would like to hear from Members any suggestions for topics that the champions network could cover ahead of the next meeting in the Autumn. Please get in touch with Rebecca Johnson for further information </w:t>
      </w:r>
      <w:hyperlink r:id="rId15" w:history="1">
        <w:r w:rsidR="005E6134" w:rsidRPr="00FC17CB">
          <w:rPr>
            <w:rStyle w:val="Hyperlink"/>
            <w:sz w:val="22"/>
            <w:szCs w:val="22"/>
          </w:rPr>
          <w:t>Rebecca.johnson@local.gov.uk</w:t>
        </w:r>
      </w:hyperlink>
      <w:r w:rsidR="005E6134" w:rsidRPr="00FC17CB">
        <w:rPr>
          <w:sz w:val="22"/>
          <w:szCs w:val="22"/>
        </w:rPr>
        <w:t xml:space="preserve"> </w:t>
      </w:r>
      <w:r w:rsidRPr="00FC17CB">
        <w:rPr>
          <w:sz w:val="22"/>
          <w:szCs w:val="22"/>
        </w:rPr>
        <w:t>.</w:t>
      </w:r>
    </w:p>
    <w:p w14:paraId="5C1C6B9F" w14:textId="45E8A2D2" w:rsidR="00DA6A76" w:rsidRPr="00FC17CB" w:rsidRDefault="00DA6A76" w:rsidP="00DA6A76">
      <w:pPr>
        <w:ind w:firstLine="0"/>
        <w:rPr>
          <w:b/>
          <w:bCs/>
          <w:sz w:val="22"/>
          <w:szCs w:val="22"/>
        </w:rPr>
      </w:pPr>
      <w:r w:rsidRPr="00FC17CB">
        <w:rPr>
          <w:rFonts w:cs="Arial"/>
          <w:b/>
          <w:bCs/>
          <w:sz w:val="22"/>
          <w:szCs w:val="22"/>
        </w:rPr>
        <w:t>Emergency Services Mobile Communications Programme</w:t>
      </w:r>
    </w:p>
    <w:p w14:paraId="651C9AD0" w14:textId="77777777" w:rsidR="00DA6A76" w:rsidRPr="00FC17CB" w:rsidRDefault="00DA6A76" w:rsidP="00DA6A76">
      <w:pPr>
        <w:pStyle w:val="ListParagraph"/>
        <w:numPr>
          <w:ilvl w:val="0"/>
          <w:numId w:val="10"/>
        </w:numPr>
        <w:rPr>
          <w:sz w:val="22"/>
          <w:szCs w:val="22"/>
        </w:rPr>
      </w:pPr>
      <w:r w:rsidRPr="00FC17CB">
        <w:rPr>
          <w:rFonts w:cs="Arial"/>
          <w:sz w:val="22"/>
          <w:szCs w:val="22"/>
        </w:rPr>
        <w:t xml:space="preserve">The Emergency Services Mobile Communications Programme (ESMCP) continues to undertake significant work with key Programme suppliers building the Emergency Services Network (ESN). Until this work is concluded, more definitive information around timelines for delivery, resourcing and the broader ambitions of the Programme cannot be provided.  The challenge that this uncertainty this poses for </w:t>
      </w:r>
      <w:proofErr w:type="gramStart"/>
      <w:r w:rsidRPr="00FC17CB">
        <w:rPr>
          <w:rFonts w:cs="Arial"/>
          <w:sz w:val="22"/>
          <w:szCs w:val="22"/>
        </w:rPr>
        <w:t>FRAs</w:t>
      </w:r>
      <w:proofErr w:type="gramEnd"/>
      <w:r w:rsidRPr="00FC17CB">
        <w:rPr>
          <w:rFonts w:cs="Arial"/>
          <w:sz w:val="22"/>
          <w:szCs w:val="22"/>
        </w:rPr>
        <w:t xml:space="preserve"> and FRSs is recognised by the Programme and its participants. At the most recent ESMCP Programme Board in September, the Home Office re-affirmed its commitment that Airwave will continue to be available until ESN is fit for purpose and the three emergency services (3ES) no longer need Airwave.</w:t>
      </w:r>
    </w:p>
    <w:p w14:paraId="194EE745" w14:textId="77777777" w:rsidR="00DA6A76" w:rsidRPr="00FC17CB" w:rsidRDefault="00DA6A76" w:rsidP="00DA6A76">
      <w:pPr>
        <w:pStyle w:val="ListParagraph"/>
        <w:numPr>
          <w:ilvl w:val="0"/>
          <w:numId w:val="10"/>
        </w:numPr>
        <w:rPr>
          <w:sz w:val="22"/>
          <w:szCs w:val="22"/>
        </w:rPr>
      </w:pPr>
      <w:r w:rsidRPr="00FC17CB">
        <w:rPr>
          <w:rFonts w:cs="Arial"/>
          <w:sz w:val="22"/>
          <w:szCs w:val="22"/>
        </w:rPr>
        <w:t xml:space="preserve">The interim report of the </w:t>
      </w:r>
      <w:hyperlink r:id="rId16" w:history="1">
        <w:r w:rsidRPr="00FC17CB">
          <w:rPr>
            <w:rStyle w:val="Hyperlink"/>
            <w:rFonts w:cs="Arial"/>
            <w:sz w:val="22"/>
            <w:szCs w:val="22"/>
          </w:rPr>
          <w:t>Competition and Markets Authority’s (CMA) investigation into the mobile radio network</w:t>
        </w:r>
      </w:hyperlink>
      <w:r w:rsidRPr="00FC17CB">
        <w:rPr>
          <w:rFonts w:cs="Arial"/>
          <w:sz w:val="22"/>
          <w:szCs w:val="22"/>
        </w:rPr>
        <w:t xml:space="preserve"> is due in September, with the final report in December. This investigation was initiated </w:t>
      </w:r>
      <w:proofErr w:type="gramStart"/>
      <w:r w:rsidRPr="00FC17CB">
        <w:rPr>
          <w:rFonts w:cs="Arial"/>
          <w:sz w:val="22"/>
          <w:szCs w:val="22"/>
        </w:rPr>
        <w:t>as a result of</w:t>
      </w:r>
      <w:proofErr w:type="gramEnd"/>
      <w:r w:rsidRPr="00FC17CB">
        <w:rPr>
          <w:rFonts w:cs="Arial"/>
          <w:sz w:val="22"/>
          <w:szCs w:val="22"/>
        </w:rPr>
        <w:t xml:space="preserve"> concerns:</w:t>
      </w:r>
    </w:p>
    <w:p w14:paraId="60DD77A7" w14:textId="77777777" w:rsidR="00DA6A76" w:rsidRPr="00FC17CB" w:rsidRDefault="00DA6A76" w:rsidP="00DA6A76">
      <w:pPr>
        <w:pStyle w:val="ListParagraph"/>
        <w:numPr>
          <w:ilvl w:val="0"/>
          <w:numId w:val="23"/>
        </w:numPr>
        <w:rPr>
          <w:rFonts w:eastAsia="Times New Roman" w:cs="Arial"/>
          <w:vanish/>
          <w:sz w:val="22"/>
          <w:szCs w:val="22"/>
        </w:rPr>
      </w:pPr>
    </w:p>
    <w:p w14:paraId="72D10E81" w14:textId="77777777" w:rsidR="00DA6A76" w:rsidRPr="00FC17CB" w:rsidRDefault="00DA6A76" w:rsidP="00DA6A76">
      <w:pPr>
        <w:pStyle w:val="ListParagraph"/>
        <w:numPr>
          <w:ilvl w:val="0"/>
          <w:numId w:val="23"/>
        </w:numPr>
        <w:rPr>
          <w:rFonts w:eastAsia="Times New Roman" w:cs="Arial"/>
          <w:vanish/>
          <w:sz w:val="22"/>
          <w:szCs w:val="22"/>
        </w:rPr>
      </w:pPr>
    </w:p>
    <w:p w14:paraId="2DC74C50" w14:textId="77777777" w:rsidR="00DA6A76" w:rsidRPr="00FC17CB" w:rsidRDefault="00DA6A76" w:rsidP="00DA6A76">
      <w:pPr>
        <w:pStyle w:val="ListParagraph"/>
        <w:numPr>
          <w:ilvl w:val="0"/>
          <w:numId w:val="23"/>
        </w:numPr>
        <w:rPr>
          <w:rFonts w:eastAsia="Times New Roman" w:cs="Arial"/>
          <w:vanish/>
          <w:sz w:val="22"/>
          <w:szCs w:val="22"/>
        </w:rPr>
      </w:pPr>
    </w:p>
    <w:p w14:paraId="682EA084" w14:textId="77777777" w:rsidR="00DA6A76" w:rsidRPr="00FC17CB" w:rsidRDefault="00DA6A76" w:rsidP="00DA6A76">
      <w:pPr>
        <w:pStyle w:val="ListParagraph"/>
        <w:numPr>
          <w:ilvl w:val="0"/>
          <w:numId w:val="23"/>
        </w:numPr>
        <w:rPr>
          <w:rFonts w:eastAsia="Times New Roman" w:cs="Arial"/>
          <w:vanish/>
          <w:sz w:val="22"/>
          <w:szCs w:val="22"/>
        </w:rPr>
      </w:pPr>
    </w:p>
    <w:p w14:paraId="6881A514" w14:textId="77777777" w:rsidR="00DA6A76" w:rsidRPr="00FC17CB" w:rsidRDefault="00DA6A76" w:rsidP="00DA6A76">
      <w:pPr>
        <w:pStyle w:val="ListParagraph"/>
        <w:numPr>
          <w:ilvl w:val="0"/>
          <w:numId w:val="23"/>
        </w:numPr>
        <w:rPr>
          <w:rFonts w:eastAsia="Times New Roman" w:cs="Arial"/>
          <w:vanish/>
          <w:sz w:val="22"/>
          <w:szCs w:val="22"/>
        </w:rPr>
      </w:pPr>
    </w:p>
    <w:p w14:paraId="2B284E06" w14:textId="77777777" w:rsidR="00DA6A76" w:rsidRPr="00FC17CB" w:rsidRDefault="00DA6A76" w:rsidP="00DA6A76">
      <w:pPr>
        <w:pStyle w:val="ListParagraph"/>
        <w:numPr>
          <w:ilvl w:val="0"/>
          <w:numId w:val="23"/>
        </w:numPr>
        <w:rPr>
          <w:rFonts w:eastAsia="Times New Roman" w:cs="Arial"/>
          <w:vanish/>
          <w:sz w:val="22"/>
          <w:szCs w:val="22"/>
        </w:rPr>
      </w:pPr>
    </w:p>
    <w:p w14:paraId="4CD39180" w14:textId="77777777" w:rsidR="00DA6A76" w:rsidRPr="00FC17CB" w:rsidRDefault="00DA6A76" w:rsidP="00DA6A76">
      <w:pPr>
        <w:pStyle w:val="ListParagraph"/>
        <w:numPr>
          <w:ilvl w:val="0"/>
          <w:numId w:val="23"/>
        </w:numPr>
        <w:rPr>
          <w:rFonts w:eastAsia="Times New Roman" w:cs="Arial"/>
          <w:vanish/>
          <w:sz w:val="22"/>
          <w:szCs w:val="22"/>
        </w:rPr>
      </w:pPr>
    </w:p>
    <w:p w14:paraId="6B782C5E" w14:textId="77777777" w:rsidR="00DA6A76" w:rsidRPr="00FC17CB" w:rsidRDefault="00DA6A76" w:rsidP="00DA6A76">
      <w:pPr>
        <w:pStyle w:val="ListParagraph"/>
        <w:numPr>
          <w:ilvl w:val="0"/>
          <w:numId w:val="23"/>
        </w:numPr>
        <w:rPr>
          <w:rFonts w:eastAsia="Times New Roman" w:cs="Arial"/>
          <w:vanish/>
          <w:sz w:val="22"/>
          <w:szCs w:val="22"/>
        </w:rPr>
      </w:pPr>
    </w:p>
    <w:p w14:paraId="65C4272F" w14:textId="77777777" w:rsidR="00DA6A76" w:rsidRPr="00FC17CB" w:rsidRDefault="00DA6A76" w:rsidP="00DA6A76">
      <w:pPr>
        <w:pStyle w:val="ListParagraph"/>
        <w:numPr>
          <w:ilvl w:val="0"/>
          <w:numId w:val="23"/>
        </w:numPr>
        <w:rPr>
          <w:rFonts w:eastAsia="Times New Roman" w:cs="Arial"/>
          <w:vanish/>
          <w:sz w:val="22"/>
          <w:szCs w:val="22"/>
        </w:rPr>
      </w:pPr>
    </w:p>
    <w:p w14:paraId="38767A01" w14:textId="77777777" w:rsidR="00DA6A76" w:rsidRPr="00FC17CB" w:rsidRDefault="00DA6A76" w:rsidP="00DA6A76">
      <w:pPr>
        <w:pStyle w:val="ListParagraph"/>
        <w:numPr>
          <w:ilvl w:val="0"/>
          <w:numId w:val="23"/>
        </w:numPr>
        <w:rPr>
          <w:rFonts w:eastAsia="Times New Roman" w:cs="Arial"/>
          <w:vanish/>
          <w:sz w:val="22"/>
          <w:szCs w:val="22"/>
        </w:rPr>
      </w:pPr>
    </w:p>
    <w:p w14:paraId="2FE56690" w14:textId="77777777" w:rsidR="00DA6A76" w:rsidRPr="00FC17CB" w:rsidRDefault="00DA6A76" w:rsidP="00DA6A76">
      <w:pPr>
        <w:pStyle w:val="ListParagraph"/>
        <w:numPr>
          <w:ilvl w:val="0"/>
          <w:numId w:val="23"/>
        </w:numPr>
        <w:rPr>
          <w:rFonts w:eastAsia="Times New Roman" w:cs="Arial"/>
          <w:vanish/>
          <w:sz w:val="22"/>
          <w:szCs w:val="22"/>
        </w:rPr>
      </w:pPr>
    </w:p>
    <w:p w14:paraId="2442769E" w14:textId="77777777" w:rsidR="00DA6A76" w:rsidRPr="00FC17CB" w:rsidRDefault="00DA6A76" w:rsidP="00DA6A76">
      <w:pPr>
        <w:pStyle w:val="ListParagraph"/>
        <w:numPr>
          <w:ilvl w:val="0"/>
          <w:numId w:val="23"/>
        </w:numPr>
        <w:rPr>
          <w:rFonts w:eastAsia="Times New Roman" w:cs="Arial"/>
          <w:vanish/>
          <w:sz w:val="22"/>
          <w:szCs w:val="22"/>
        </w:rPr>
      </w:pPr>
    </w:p>
    <w:p w14:paraId="74953F24" w14:textId="77777777" w:rsidR="00DA6A76" w:rsidRPr="00FC17CB" w:rsidRDefault="00DA6A76" w:rsidP="00DA6A76">
      <w:pPr>
        <w:pStyle w:val="ListParagraph"/>
        <w:numPr>
          <w:ilvl w:val="0"/>
          <w:numId w:val="23"/>
        </w:numPr>
        <w:rPr>
          <w:rFonts w:eastAsia="Times New Roman" w:cs="Arial"/>
          <w:vanish/>
          <w:sz w:val="22"/>
          <w:szCs w:val="22"/>
        </w:rPr>
      </w:pPr>
    </w:p>
    <w:p w14:paraId="6683F7BF" w14:textId="77777777" w:rsidR="00DA6A76" w:rsidRPr="00FC17CB" w:rsidRDefault="00DA6A76" w:rsidP="00DA6A76">
      <w:pPr>
        <w:pStyle w:val="ListParagraph"/>
        <w:numPr>
          <w:ilvl w:val="0"/>
          <w:numId w:val="23"/>
        </w:numPr>
        <w:rPr>
          <w:rFonts w:eastAsia="Times New Roman" w:cs="Arial"/>
          <w:vanish/>
          <w:sz w:val="22"/>
          <w:szCs w:val="22"/>
        </w:rPr>
      </w:pPr>
    </w:p>
    <w:p w14:paraId="557EC1F5" w14:textId="77777777" w:rsidR="00DA6A76" w:rsidRPr="00FC17CB" w:rsidRDefault="00DA6A76" w:rsidP="00DA6A76">
      <w:pPr>
        <w:pStyle w:val="ListParagraph"/>
        <w:numPr>
          <w:ilvl w:val="0"/>
          <w:numId w:val="23"/>
        </w:numPr>
        <w:rPr>
          <w:rFonts w:eastAsia="Times New Roman" w:cs="Arial"/>
          <w:vanish/>
          <w:sz w:val="22"/>
          <w:szCs w:val="22"/>
        </w:rPr>
      </w:pPr>
    </w:p>
    <w:p w14:paraId="0BA8081C" w14:textId="77777777" w:rsidR="00DA6A76" w:rsidRPr="00FC17CB" w:rsidRDefault="00DA6A76" w:rsidP="00DA6A76">
      <w:pPr>
        <w:pStyle w:val="ListParagraph"/>
        <w:numPr>
          <w:ilvl w:val="0"/>
          <w:numId w:val="23"/>
        </w:numPr>
        <w:rPr>
          <w:rFonts w:eastAsia="Times New Roman" w:cs="Arial"/>
          <w:vanish/>
          <w:sz w:val="22"/>
          <w:szCs w:val="22"/>
        </w:rPr>
      </w:pPr>
    </w:p>
    <w:p w14:paraId="1FE0A22F" w14:textId="77777777" w:rsidR="00DA6A76" w:rsidRPr="00FC17CB" w:rsidRDefault="00DA6A76" w:rsidP="00DA6A76">
      <w:pPr>
        <w:pStyle w:val="ListParagraph"/>
        <w:numPr>
          <w:ilvl w:val="0"/>
          <w:numId w:val="23"/>
        </w:numPr>
        <w:rPr>
          <w:rFonts w:eastAsia="Times New Roman" w:cs="Arial"/>
          <w:vanish/>
          <w:sz w:val="22"/>
          <w:szCs w:val="22"/>
        </w:rPr>
      </w:pPr>
    </w:p>
    <w:p w14:paraId="20693DA2" w14:textId="77777777" w:rsidR="00DA6A76" w:rsidRPr="00FC17CB" w:rsidRDefault="00DA6A76" w:rsidP="00DA6A76">
      <w:pPr>
        <w:pStyle w:val="ListParagraph"/>
        <w:numPr>
          <w:ilvl w:val="0"/>
          <w:numId w:val="23"/>
        </w:numPr>
        <w:rPr>
          <w:rFonts w:eastAsia="Times New Roman" w:cs="Arial"/>
          <w:vanish/>
          <w:sz w:val="22"/>
          <w:szCs w:val="22"/>
        </w:rPr>
      </w:pPr>
    </w:p>
    <w:p w14:paraId="1E8D0553" w14:textId="77777777" w:rsidR="00DA6A76" w:rsidRPr="00FC17CB" w:rsidRDefault="00DA6A76" w:rsidP="00DA6A76">
      <w:pPr>
        <w:pStyle w:val="ListParagraph"/>
        <w:numPr>
          <w:ilvl w:val="0"/>
          <w:numId w:val="23"/>
        </w:numPr>
        <w:rPr>
          <w:rFonts w:eastAsia="Times New Roman" w:cs="Arial"/>
          <w:vanish/>
          <w:sz w:val="22"/>
          <w:szCs w:val="22"/>
        </w:rPr>
      </w:pPr>
    </w:p>
    <w:p w14:paraId="05C8404D" w14:textId="77777777" w:rsidR="00DA6A76" w:rsidRPr="00FC17CB" w:rsidRDefault="00DA6A76" w:rsidP="00DA6A76">
      <w:pPr>
        <w:pStyle w:val="ListParagraph"/>
        <w:numPr>
          <w:ilvl w:val="0"/>
          <w:numId w:val="23"/>
        </w:numPr>
        <w:rPr>
          <w:rFonts w:eastAsia="Times New Roman" w:cs="Arial"/>
          <w:vanish/>
          <w:sz w:val="22"/>
          <w:szCs w:val="22"/>
        </w:rPr>
      </w:pPr>
    </w:p>
    <w:p w14:paraId="38F576AE" w14:textId="231207F6" w:rsidR="00DA6A76" w:rsidRPr="00FC17CB" w:rsidRDefault="00DA6A76" w:rsidP="00B557EC">
      <w:pPr>
        <w:pStyle w:val="ListParagraph"/>
        <w:numPr>
          <w:ilvl w:val="1"/>
          <w:numId w:val="23"/>
        </w:numPr>
        <w:ind w:left="1276" w:hanging="709"/>
        <w:rPr>
          <w:sz w:val="22"/>
          <w:szCs w:val="22"/>
        </w:rPr>
      </w:pPr>
      <w:r w:rsidRPr="00FC17CB">
        <w:rPr>
          <w:rFonts w:eastAsia="Times New Roman" w:cs="Arial"/>
          <w:sz w:val="22"/>
          <w:szCs w:val="22"/>
        </w:rPr>
        <w:t xml:space="preserve">that the market for the supply of the mobile radio network used by all emergency services in Great Britain might not be working well, resulting in a more expensive service for customers and, ultimately, the taxpayer, </w:t>
      </w:r>
      <w:proofErr w:type="gramStart"/>
      <w:r w:rsidRPr="00FC17CB">
        <w:rPr>
          <w:rFonts w:eastAsia="Times New Roman" w:cs="Arial"/>
          <w:sz w:val="22"/>
          <w:szCs w:val="22"/>
        </w:rPr>
        <w:t>and;</w:t>
      </w:r>
      <w:proofErr w:type="gramEnd"/>
    </w:p>
    <w:p w14:paraId="2C22A9E2" w14:textId="5FBDD170" w:rsidR="00DA6A76" w:rsidRPr="00FC17CB" w:rsidRDefault="00DA6A76" w:rsidP="00B557EC">
      <w:pPr>
        <w:pStyle w:val="ListParagraph"/>
        <w:numPr>
          <w:ilvl w:val="1"/>
          <w:numId w:val="23"/>
        </w:numPr>
        <w:ind w:left="1276" w:hanging="709"/>
        <w:rPr>
          <w:sz w:val="22"/>
          <w:szCs w:val="22"/>
        </w:rPr>
      </w:pPr>
      <w:r w:rsidRPr="00FC17CB">
        <w:rPr>
          <w:rFonts w:eastAsia="Times New Roman" w:cs="Arial"/>
          <w:sz w:val="22"/>
          <w:szCs w:val="22"/>
        </w:rPr>
        <w:t>that due to Motorola’s dual role [in owning both the Airwave service and being a key ESN supplier], Motorola has an incentive to delay or shape the roll-out of the ESN to its advantage, given the significant profits it currently receives from operating the Airwave network</w:t>
      </w:r>
      <w:r w:rsidR="005B1951" w:rsidRPr="00FC17CB">
        <w:rPr>
          <w:rFonts w:eastAsia="Times New Roman" w:cs="Arial"/>
          <w:sz w:val="22"/>
          <w:szCs w:val="22"/>
        </w:rPr>
        <w:t>.</w:t>
      </w:r>
    </w:p>
    <w:p w14:paraId="5871358F" w14:textId="61D880BB" w:rsidR="00DA6A76" w:rsidRPr="00FC17CB" w:rsidRDefault="00DA6A76" w:rsidP="005B1951">
      <w:pPr>
        <w:pStyle w:val="ListParagraph"/>
        <w:numPr>
          <w:ilvl w:val="0"/>
          <w:numId w:val="10"/>
        </w:numPr>
        <w:rPr>
          <w:sz w:val="22"/>
          <w:szCs w:val="22"/>
        </w:rPr>
      </w:pPr>
      <w:r w:rsidRPr="00FC17CB">
        <w:rPr>
          <w:rFonts w:cs="Arial"/>
          <w:sz w:val="22"/>
          <w:szCs w:val="22"/>
        </w:rPr>
        <w:t>Cllr Eric Carter currently represents the LGA on the ESMCP Fire Customer Group and ensures the views of the LGA’s FSMC and FRA’s are considered within the overall endeavour. It is intended to provide a fuller update at the October Fire Commission meeting.</w:t>
      </w:r>
    </w:p>
    <w:p w14:paraId="4F5EC9AD" w14:textId="39864EF0" w:rsidR="00E81AC5" w:rsidRPr="00FC17CB" w:rsidRDefault="00E81AC5" w:rsidP="00AE33E9">
      <w:pPr>
        <w:pStyle w:val="Heading2"/>
        <w:rPr>
          <w:color w:val="auto"/>
          <w:sz w:val="22"/>
          <w:szCs w:val="22"/>
        </w:rPr>
      </w:pPr>
      <w:r w:rsidRPr="00FC17CB">
        <w:rPr>
          <w:color w:val="auto"/>
          <w:sz w:val="22"/>
          <w:szCs w:val="22"/>
        </w:rPr>
        <w:t>Implications for Wales</w:t>
      </w:r>
      <w:r w:rsidR="00B10AD7" w:rsidRPr="00FC17CB">
        <w:rPr>
          <w:color w:val="auto"/>
          <w:sz w:val="22"/>
          <w:szCs w:val="22"/>
        </w:rPr>
        <w:t xml:space="preserve"> </w:t>
      </w:r>
    </w:p>
    <w:p w14:paraId="70DF5D31" w14:textId="49CF7D38" w:rsidR="00B10AD7" w:rsidRPr="00FC17CB" w:rsidRDefault="006837EB" w:rsidP="004E09CD">
      <w:pPr>
        <w:pStyle w:val="ListParagraph"/>
        <w:numPr>
          <w:ilvl w:val="0"/>
          <w:numId w:val="10"/>
        </w:numPr>
        <w:rPr>
          <w:sz w:val="22"/>
          <w:szCs w:val="22"/>
        </w:rPr>
      </w:pPr>
      <w:r w:rsidRPr="00FC17CB">
        <w:rPr>
          <w:sz w:val="22"/>
          <w:szCs w:val="22"/>
        </w:rPr>
        <w:t>None</w:t>
      </w:r>
      <w:r w:rsidR="005B1951" w:rsidRPr="00FC17CB">
        <w:rPr>
          <w:sz w:val="22"/>
          <w:szCs w:val="22"/>
        </w:rPr>
        <w:t>.</w:t>
      </w:r>
    </w:p>
    <w:p w14:paraId="465D35E6" w14:textId="5BD18CDB" w:rsidR="00E81AC5" w:rsidRPr="00FC17CB" w:rsidRDefault="00E81AC5" w:rsidP="00AE33E9">
      <w:pPr>
        <w:pStyle w:val="Heading2"/>
        <w:rPr>
          <w:color w:val="auto"/>
          <w:sz w:val="22"/>
          <w:szCs w:val="22"/>
        </w:rPr>
      </w:pPr>
      <w:r w:rsidRPr="00FC17CB">
        <w:rPr>
          <w:color w:val="auto"/>
          <w:sz w:val="22"/>
          <w:szCs w:val="22"/>
        </w:rPr>
        <w:t>Financial Implications</w:t>
      </w:r>
    </w:p>
    <w:p w14:paraId="673ECA1A" w14:textId="3803ADC7" w:rsidR="008E748E" w:rsidRPr="00FC17CB" w:rsidRDefault="006837EB" w:rsidP="00953728">
      <w:pPr>
        <w:pStyle w:val="ListParagraph"/>
        <w:numPr>
          <w:ilvl w:val="0"/>
          <w:numId w:val="10"/>
        </w:numPr>
        <w:rPr>
          <w:sz w:val="22"/>
          <w:szCs w:val="22"/>
        </w:rPr>
      </w:pPr>
      <w:r w:rsidRPr="00FC17CB">
        <w:rPr>
          <w:sz w:val="22"/>
          <w:szCs w:val="22"/>
        </w:rPr>
        <w:t>None</w:t>
      </w:r>
      <w:r w:rsidR="005B1951" w:rsidRPr="00FC17CB">
        <w:rPr>
          <w:sz w:val="22"/>
          <w:szCs w:val="22"/>
        </w:rPr>
        <w:t>.</w:t>
      </w:r>
    </w:p>
    <w:p w14:paraId="43EB3207" w14:textId="07AA5172" w:rsidR="001F77A5" w:rsidRPr="00FC17CB" w:rsidRDefault="006455C6" w:rsidP="00AE33E9">
      <w:pPr>
        <w:pStyle w:val="Heading2"/>
        <w:rPr>
          <w:color w:val="auto"/>
          <w:sz w:val="22"/>
          <w:szCs w:val="22"/>
        </w:rPr>
      </w:pPr>
      <w:r w:rsidRPr="00FC17CB">
        <w:rPr>
          <w:color w:val="auto"/>
          <w:sz w:val="22"/>
          <w:szCs w:val="22"/>
        </w:rPr>
        <w:t>Equalities implications</w:t>
      </w:r>
      <w:r w:rsidR="00B10AD7" w:rsidRPr="00FC17CB">
        <w:rPr>
          <w:color w:val="auto"/>
          <w:sz w:val="22"/>
          <w:szCs w:val="22"/>
        </w:rPr>
        <w:t xml:space="preserve"> </w:t>
      </w:r>
    </w:p>
    <w:p w14:paraId="5B92F865" w14:textId="76F6985F" w:rsidR="00953728" w:rsidRPr="00FC17CB" w:rsidRDefault="00F1121D" w:rsidP="00953728">
      <w:pPr>
        <w:pStyle w:val="ListParagraph"/>
        <w:numPr>
          <w:ilvl w:val="0"/>
          <w:numId w:val="10"/>
        </w:numPr>
        <w:rPr>
          <w:sz w:val="22"/>
          <w:szCs w:val="22"/>
        </w:rPr>
      </w:pPr>
      <w:r w:rsidRPr="00FC17CB">
        <w:rPr>
          <w:sz w:val="22"/>
          <w:szCs w:val="22"/>
        </w:rPr>
        <w:t xml:space="preserve">HMICFRS’s inspection reports highlighted a range of issues that impact on equality, diversity and inclusion within the fire and rescue sector. The LGA’s </w:t>
      </w:r>
      <w:r w:rsidR="009004AF" w:rsidRPr="00FC17CB">
        <w:rPr>
          <w:sz w:val="22"/>
          <w:szCs w:val="22"/>
        </w:rPr>
        <w:t xml:space="preserve">Fire Diversity and Inclusion Champions Network has been specifically established to assist authorities in improving </w:t>
      </w:r>
      <w:r w:rsidR="00582047" w:rsidRPr="00FC17CB">
        <w:rPr>
          <w:sz w:val="22"/>
          <w:szCs w:val="22"/>
        </w:rPr>
        <w:t xml:space="preserve">equality, diversity and inclusion in fire and rescue services. </w:t>
      </w:r>
    </w:p>
    <w:p w14:paraId="19415656" w14:textId="1E8A19F1" w:rsidR="00FA1A37" w:rsidRPr="004748F8" w:rsidRDefault="00FA1A37" w:rsidP="007C2487">
      <w:pPr>
        <w:pStyle w:val="ListParagraph"/>
        <w:ind w:left="454" w:firstLine="0"/>
      </w:pPr>
    </w:p>
    <w:sectPr w:rsidR="00FA1A37" w:rsidRPr="004748F8" w:rsidSect="00DE20EC">
      <w:headerReference w:type="default" r:id="rId17"/>
      <w:footerReference w:type="even" r:id="rId18"/>
      <w:footerReference w:type="default" r:id="rId19"/>
      <w:headerReference w:type="first" r:id="rId20"/>
      <w:footerReference w:type="first" r:id="rId21"/>
      <w:pgSz w:w="11900" w:h="16840"/>
      <w:pgMar w:top="1440" w:right="1440" w:bottom="1440" w:left="1440" w:header="284" w:footer="6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E406" w14:textId="77777777" w:rsidR="009C0B0A" w:rsidRDefault="009C0B0A" w:rsidP="00AD62B2">
      <w:r>
        <w:separator/>
      </w:r>
    </w:p>
  </w:endnote>
  <w:endnote w:type="continuationSeparator" w:id="0">
    <w:p w14:paraId="2EEC4F78" w14:textId="77777777" w:rsidR="009C0B0A" w:rsidRDefault="009C0B0A" w:rsidP="00AD62B2">
      <w:r>
        <w:continuationSeparator/>
      </w:r>
    </w:p>
  </w:endnote>
  <w:endnote w:type="continuationNotice" w:id="1">
    <w:p w14:paraId="477E3F7D" w14:textId="77777777" w:rsidR="009C0B0A" w:rsidRDefault="009C0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1D01" w14:textId="77777777" w:rsidR="000C7344" w:rsidRDefault="000C7344" w:rsidP="000C7344">
    <w:pPr>
      <w:widowControl w:val="0"/>
      <w:spacing w:after="0" w:line="220" w:lineRule="exact"/>
      <w:ind w:left="-709" w:right="-852"/>
      <w:jc w:val="center"/>
      <w:rPr>
        <w:rFonts w:asciiTheme="minorHAnsi" w:eastAsia="Times New Roman" w:hAnsiTheme="minorHAnsi" w:cs="Arial"/>
        <w:sz w:val="15"/>
        <w:szCs w:val="15"/>
        <w:lang w:eastAsia="en-GB"/>
      </w:rPr>
    </w:pPr>
    <w:r>
      <w:rPr>
        <w:rFonts w:eastAsia="Times New Roman" w:cs="Arial"/>
        <w:sz w:val="15"/>
        <w:szCs w:val="15"/>
        <w:lang w:eastAsia="en-GB"/>
      </w:rPr>
      <w:t xml:space="preserve">18 Smith Square, London, SW1P 3HZ    </w:t>
    </w:r>
    <w:hyperlink r:id="rId1" w:history="1">
      <w:r>
        <w:rPr>
          <w:rStyle w:val="Hyperlink"/>
          <w:rFonts w:eastAsia="Times New Roman" w:cs="Arial"/>
          <w:color w:val="000000"/>
          <w:sz w:val="15"/>
          <w:szCs w:val="15"/>
          <w:lang w:eastAsia="en-GB"/>
        </w:rPr>
        <w:t>www.local.gov.uk</w:t>
      </w:r>
    </w:hyperlink>
    <w:r>
      <w:rPr>
        <w:rFonts w:eastAsia="Times New Roman" w:cs="Arial"/>
        <w:sz w:val="15"/>
        <w:szCs w:val="15"/>
        <w:lang w:eastAsia="en-GB"/>
      </w:rPr>
      <w:t xml:space="preserve">    Telephone 020 7664 3000    Email </w:t>
    </w:r>
    <w:hyperlink r:id="rId2" w:history="1">
      <w:r>
        <w:rPr>
          <w:rStyle w:val="Hyperlink"/>
          <w:rFonts w:eastAsia="Times New Roman" w:cs="Arial"/>
          <w:color w:val="000000"/>
          <w:sz w:val="15"/>
          <w:szCs w:val="15"/>
          <w:lang w:eastAsia="en-GB"/>
        </w:rPr>
        <w:t>info@local.gov.uk</w:t>
      </w:r>
    </w:hyperlink>
    <w:r>
      <w:rPr>
        <w:rFonts w:eastAsia="Times New Roman" w:cs="Arial"/>
        <w:sz w:val="15"/>
        <w:szCs w:val="15"/>
        <w:lang w:eastAsia="en-GB"/>
      </w:rPr>
      <w:t xml:space="preserve">    Chief Executive: Mark Lloyd </w:t>
    </w:r>
    <w:r>
      <w:rPr>
        <w:rFonts w:eastAsia="Times New Roman" w:cs="Arial"/>
        <w:sz w:val="15"/>
        <w:szCs w:val="15"/>
        <w:lang w:eastAsia="en-GB"/>
      </w:rPr>
      <w:br/>
      <w:t xml:space="preserve">Local Government Association </w:t>
    </w:r>
    <w:r>
      <w:rPr>
        <w:rFonts w:eastAsia="Times New Roman" w:cs="Arial"/>
        <w:noProof/>
        <w:sz w:val="15"/>
        <w:szCs w:val="15"/>
        <w:lang w:eastAsia="en-GB"/>
      </w:rPr>
      <w:t xml:space="preserve">company number </w:t>
    </w:r>
    <w:proofErr w:type="gramStart"/>
    <w:r>
      <w:rPr>
        <w:rFonts w:eastAsia="Times New Roman" w:cs="Arial"/>
        <w:noProof/>
        <w:sz w:val="15"/>
        <w:szCs w:val="15"/>
        <w:lang w:eastAsia="en-GB"/>
      </w:rPr>
      <w:t>11177145</w:t>
    </w:r>
    <w:r>
      <w:rPr>
        <w:rFonts w:eastAsia="Times New Roman" w:cs="Arial"/>
        <w:sz w:val="15"/>
        <w:szCs w:val="15"/>
        <w:lang w:eastAsia="en-GB"/>
      </w:rPr>
      <w:t>  Improvement</w:t>
    </w:r>
    <w:proofErr w:type="gramEnd"/>
    <w:r>
      <w:rPr>
        <w:rFonts w:eastAsia="Times New Roman" w:cs="Arial"/>
        <w:sz w:val="15"/>
        <w:szCs w:val="15"/>
        <w:lang w:eastAsia="en-GB"/>
      </w:rPr>
      <w:t xml:space="preserve"> and Development Agency for Local Government company number 03675577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071B" w14:textId="77777777" w:rsidR="000C7344" w:rsidRDefault="000C7344" w:rsidP="000C7344">
    <w:pPr>
      <w:widowControl w:val="0"/>
      <w:spacing w:after="0" w:line="220" w:lineRule="exact"/>
      <w:ind w:left="-709" w:right="-852"/>
      <w:jc w:val="center"/>
      <w:rPr>
        <w:rFonts w:asciiTheme="minorHAnsi" w:eastAsia="Times New Roman" w:hAnsiTheme="minorHAnsi" w:cs="Arial"/>
        <w:sz w:val="15"/>
        <w:szCs w:val="15"/>
        <w:lang w:eastAsia="en-GB"/>
      </w:rPr>
    </w:pPr>
    <w:r>
      <w:rPr>
        <w:rFonts w:eastAsia="Times New Roman" w:cs="Arial"/>
        <w:sz w:val="15"/>
        <w:szCs w:val="15"/>
        <w:lang w:eastAsia="en-GB"/>
      </w:rPr>
      <w:t xml:space="preserve">18 Smith Square, London, SW1P 3HZ    </w:t>
    </w:r>
    <w:hyperlink r:id="rId1" w:history="1">
      <w:r>
        <w:rPr>
          <w:rStyle w:val="Hyperlink"/>
          <w:rFonts w:eastAsia="Times New Roman" w:cs="Arial"/>
          <w:color w:val="000000"/>
          <w:sz w:val="15"/>
          <w:szCs w:val="15"/>
          <w:lang w:eastAsia="en-GB"/>
        </w:rPr>
        <w:t>www.local.gov.uk</w:t>
      </w:r>
    </w:hyperlink>
    <w:r>
      <w:rPr>
        <w:rFonts w:eastAsia="Times New Roman" w:cs="Arial"/>
        <w:sz w:val="15"/>
        <w:szCs w:val="15"/>
        <w:lang w:eastAsia="en-GB"/>
      </w:rPr>
      <w:t xml:space="preserve">    Telephone 020 7664 3000    Email </w:t>
    </w:r>
    <w:hyperlink r:id="rId2" w:history="1">
      <w:r>
        <w:rPr>
          <w:rStyle w:val="Hyperlink"/>
          <w:rFonts w:eastAsia="Times New Roman" w:cs="Arial"/>
          <w:color w:val="000000"/>
          <w:sz w:val="15"/>
          <w:szCs w:val="15"/>
          <w:lang w:eastAsia="en-GB"/>
        </w:rPr>
        <w:t>info@local.gov.uk</w:t>
      </w:r>
    </w:hyperlink>
    <w:r>
      <w:rPr>
        <w:rFonts w:eastAsia="Times New Roman" w:cs="Arial"/>
        <w:sz w:val="15"/>
        <w:szCs w:val="15"/>
        <w:lang w:eastAsia="en-GB"/>
      </w:rPr>
      <w:t xml:space="preserve">    Chief Executive: Mark Lloyd </w:t>
    </w:r>
    <w:r>
      <w:rPr>
        <w:rFonts w:eastAsia="Times New Roman" w:cs="Arial"/>
        <w:sz w:val="15"/>
        <w:szCs w:val="15"/>
        <w:lang w:eastAsia="en-GB"/>
      </w:rPr>
      <w:br/>
      <w:t xml:space="preserve">Local Government Association </w:t>
    </w:r>
    <w:r>
      <w:rPr>
        <w:rFonts w:eastAsia="Times New Roman" w:cs="Arial"/>
        <w:noProof/>
        <w:sz w:val="15"/>
        <w:szCs w:val="15"/>
        <w:lang w:eastAsia="en-GB"/>
      </w:rPr>
      <w:t xml:space="preserve">company number </w:t>
    </w:r>
    <w:proofErr w:type="gramStart"/>
    <w:r>
      <w:rPr>
        <w:rFonts w:eastAsia="Times New Roman" w:cs="Arial"/>
        <w:noProof/>
        <w:sz w:val="15"/>
        <w:szCs w:val="15"/>
        <w:lang w:eastAsia="en-GB"/>
      </w:rPr>
      <w:t>11177145</w:t>
    </w:r>
    <w:r>
      <w:rPr>
        <w:rFonts w:eastAsia="Times New Roman" w:cs="Arial"/>
        <w:sz w:val="15"/>
        <w:szCs w:val="15"/>
        <w:lang w:eastAsia="en-GB"/>
      </w:rPr>
      <w:t>  Improvement</w:t>
    </w:r>
    <w:proofErr w:type="gramEnd"/>
    <w:r>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5B38" w14:textId="77777777" w:rsidR="009C0B0A" w:rsidRDefault="009C0B0A" w:rsidP="00AD62B2">
      <w:r>
        <w:separator/>
      </w:r>
    </w:p>
  </w:footnote>
  <w:footnote w:type="continuationSeparator" w:id="0">
    <w:p w14:paraId="47EC0DAC" w14:textId="77777777" w:rsidR="009C0B0A" w:rsidRDefault="009C0B0A" w:rsidP="00AD62B2">
      <w:r>
        <w:continuationSeparator/>
      </w:r>
    </w:p>
  </w:footnote>
  <w:footnote w:type="continuationNotice" w:id="1">
    <w:p w14:paraId="24075FE1" w14:textId="77777777" w:rsidR="009C0B0A" w:rsidRDefault="009C0B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EA1D" w14:textId="77777777" w:rsidR="0034165E" w:rsidRDefault="0034165E" w:rsidP="0034165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34165E" w:rsidRPr="0034165E" w14:paraId="6F602836" w14:textId="77777777" w:rsidTr="00CD7342">
      <w:trPr>
        <w:trHeight w:val="416"/>
      </w:trPr>
      <w:tc>
        <w:tcPr>
          <w:tcW w:w="5670" w:type="dxa"/>
          <w:vMerge w:val="restart"/>
        </w:tcPr>
        <w:p w14:paraId="6940296F" w14:textId="77777777" w:rsidR="0034165E" w:rsidRPr="0034165E" w:rsidRDefault="0034165E" w:rsidP="0034165E">
          <w:pPr>
            <w:ind w:left="457"/>
            <w:rPr>
              <w:sz w:val="22"/>
              <w:szCs w:val="22"/>
            </w:rPr>
          </w:pPr>
          <w:r w:rsidRPr="0034165E">
            <w:rPr>
              <w:noProof/>
              <w:sz w:val="22"/>
              <w:szCs w:val="22"/>
              <w:lang w:val="en-US"/>
            </w:rPr>
            <w:drawing>
              <wp:inline distT="0" distB="0" distL="0" distR="0" wp14:anchorId="4D90A3A0" wp14:editId="40E1FEC0">
                <wp:extent cx="1428750" cy="847725"/>
                <wp:effectExtent l="0" t="0" r="0" b="9525"/>
                <wp:docPr id="11" name="Picture 1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sz w:val="22"/>
            <w:szCs w:val="22"/>
          </w:rPr>
          <w:alias w:val="Board"/>
          <w:tag w:val="Board"/>
          <w:id w:val="-2051295646"/>
          <w:placeholder>
            <w:docPart w:val="9346BAC626ED490A933596977B832F1B"/>
          </w:placeholder>
        </w:sdtPr>
        <w:sdtEndPr/>
        <w:sdtContent>
          <w:tc>
            <w:tcPr>
              <w:tcW w:w="4248" w:type="dxa"/>
            </w:tcPr>
            <w:p w14:paraId="5D826B6D" w14:textId="77777777" w:rsidR="0034165E" w:rsidRPr="0034165E" w:rsidRDefault="0034165E" w:rsidP="0034165E">
              <w:pPr>
                <w:ind w:left="457"/>
                <w:rPr>
                  <w:b/>
                  <w:bCs/>
                  <w:sz w:val="22"/>
                  <w:szCs w:val="22"/>
                </w:rPr>
              </w:pPr>
              <w:r w:rsidRPr="0034165E">
                <w:rPr>
                  <w:b/>
                  <w:bCs/>
                  <w:sz w:val="22"/>
                  <w:szCs w:val="22"/>
                </w:rPr>
                <w:t xml:space="preserve">Fire Services Management Committee </w:t>
              </w:r>
            </w:p>
          </w:tc>
        </w:sdtContent>
      </w:sdt>
    </w:tr>
    <w:tr w:rsidR="0034165E" w:rsidRPr="0034165E" w14:paraId="23368948" w14:textId="77777777" w:rsidTr="00CD7342">
      <w:trPr>
        <w:trHeight w:val="406"/>
      </w:trPr>
      <w:tc>
        <w:tcPr>
          <w:tcW w:w="5670" w:type="dxa"/>
          <w:vMerge/>
        </w:tcPr>
        <w:p w14:paraId="56F383DF" w14:textId="77777777" w:rsidR="0034165E" w:rsidRPr="0034165E" w:rsidRDefault="0034165E" w:rsidP="0034165E">
          <w:pPr>
            <w:rPr>
              <w:sz w:val="22"/>
              <w:szCs w:val="22"/>
            </w:rPr>
          </w:pPr>
        </w:p>
      </w:tc>
      <w:tc>
        <w:tcPr>
          <w:tcW w:w="4248" w:type="dxa"/>
        </w:tcPr>
        <w:sdt>
          <w:sdtPr>
            <w:rPr>
              <w:sz w:val="22"/>
              <w:szCs w:val="22"/>
            </w:rPr>
            <w:alias w:val="Date"/>
            <w:tag w:val="Date"/>
            <w:id w:val="625510023"/>
            <w:placeholder>
              <w:docPart w:val="248E9714341C41ABA0BE7D5F0829EAFC"/>
            </w:placeholder>
            <w:date w:fullDate="2022-09-23T00:00:00Z">
              <w:dateFormat w:val="d MMMM yyyy"/>
              <w:lid w:val="en-GB"/>
              <w:storeMappedDataAs w:val="text"/>
              <w:calendar w:val="gregorian"/>
            </w:date>
          </w:sdtPr>
          <w:sdtEndPr/>
          <w:sdtContent>
            <w:p w14:paraId="5716DD59" w14:textId="77777777" w:rsidR="0034165E" w:rsidRPr="0034165E" w:rsidRDefault="0034165E" w:rsidP="0034165E">
              <w:pPr>
                <w:ind w:left="457"/>
                <w:rPr>
                  <w:sz w:val="22"/>
                  <w:szCs w:val="22"/>
                </w:rPr>
              </w:pPr>
              <w:r w:rsidRPr="0034165E">
                <w:rPr>
                  <w:sz w:val="22"/>
                  <w:szCs w:val="22"/>
                </w:rPr>
                <w:t>23 September 2022</w:t>
              </w:r>
            </w:p>
          </w:sdtContent>
        </w:sdt>
      </w:tc>
    </w:tr>
    <w:tr w:rsidR="0034165E" w:rsidRPr="00C25CA7" w14:paraId="4943550E" w14:textId="77777777" w:rsidTr="00CD7342">
      <w:trPr>
        <w:trHeight w:val="89"/>
      </w:trPr>
      <w:tc>
        <w:tcPr>
          <w:tcW w:w="5670" w:type="dxa"/>
          <w:vMerge/>
        </w:tcPr>
        <w:p w14:paraId="7E3D62D9" w14:textId="77777777" w:rsidR="0034165E" w:rsidRPr="00A627DD" w:rsidRDefault="0034165E" w:rsidP="0034165E"/>
      </w:tc>
      <w:tc>
        <w:tcPr>
          <w:tcW w:w="4248" w:type="dxa"/>
        </w:tcPr>
        <w:p w14:paraId="14061AEB" w14:textId="77777777" w:rsidR="0034165E" w:rsidRPr="00C803F3" w:rsidRDefault="0034165E" w:rsidP="0034165E"/>
      </w:tc>
    </w:tr>
  </w:tbl>
  <w:p w14:paraId="219B72BE" w14:textId="3C3FA6AA" w:rsidR="00DA5AAB" w:rsidRPr="00DA5AAB" w:rsidRDefault="00DA5AAB" w:rsidP="0045263E">
    <w:pPr>
      <w:pStyle w:val="Header"/>
      <w:spacing w:before="0" w:after="120"/>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0E44" w14:textId="77777777" w:rsidR="00CB0BD8" w:rsidRPr="00CB0BD8" w:rsidRDefault="00CB0BD8" w:rsidP="00CB0BD8">
    <w:pPr>
      <w:pStyle w:val="Header"/>
      <w:rPr>
        <w:sz w:val="22"/>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1"/>
    </w:tblGrid>
    <w:tr w:rsidR="00CB0BD8" w:rsidRPr="00CB0BD8" w14:paraId="69C249B3" w14:textId="77777777" w:rsidTr="00CB0BD8">
      <w:trPr>
        <w:trHeight w:val="416"/>
      </w:trPr>
      <w:tc>
        <w:tcPr>
          <w:tcW w:w="5387" w:type="dxa"/>
          <w:vMerge w:val="restart"/>
        </w:tcPr>
        <w:p w14:paraId="3F96306D" w14:textId="77777777" w:rsidR="00CB0BD8" w:rsidRPr="00CB0BD8" w:rsidRDefault="00CB0BD8" w:rsidP="00CB0BD8">
          <w:pPr>
            <w:ind w:left="426"/>
            <w:rPr>
              <w:sz w:val="22"/>
              <w:szCs w:val="22"/>
            </w:rPr>
          </w:pPr>
          <w:r w:rsidRPr="00CB0BD8">
            <w:rPr>
              <w:noProof/>
              <w:sz w:val="22"/>
              <w:szCs w:val="22"/>
              <w:lang w:val="en-US"/>
            </w:rPr>
            <w:drawing>
              <wp:inline distT="0" distB="0" distL="0" distR="0" wp14:anchorId="52237079" wp14:editId="349EA44E">
                <wp:extent cx="1428750" cy="847725"/>
                <wp:effectExtent l="0" t="0" r="0" b="9525"/>
                <wp:docPr id="12" name="Picture 1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sz w:val="22"/>
            <w:szCs w:val="22"/>
          </w:rPr>
          <w:alias w:val="Board"/>
          <w:tag w:val="Board"/>
          <w:id w:val="416908834"/>
          <w:placeholder>
            <w:docPart w:val="728329A20D0A447F9FF932D0D63BF027"/>
          </w:placeholder>
        </w:sdtPr>
        <w:sdtEndPr/>
        <w:sdtContent>
          <w:tc>
            <w:tcPr>
              <w:tcW w:w="4531" w:type="dxa"/>
            </w:tcPr>
            <w:p w14:paraId="7FCCAAD2" w14:textId="77777777" w:rsidR="00CB0BD8" w:rsidRPr="00CB0BD8" w:rsidRDefault="00CB0BD8" w:rsidP="00BC4AE2">
              <w:pPr>
                <w:ind w:left="454"/>
                <w:rPr>
                  <w:b/>
                  <w:bCs/>
                  <w:sz w:val="22"/>
                  <w:szCs w:val="22"/>
                </w:rPr>
              </w:pPr>
              <w:r w:rsidRPr="00CB0BD8">
                <w:rPr>
                  <w:b/>
                  <w:bCs/>
                  <w:sz w:val="22"/>
                  <w:szCs w:val="22"/>
                </w:rPr>
                <w:t xml:space="preserve">Fire Services Management Committee </w:t>
              </w:r>
            </w:p>
          </w:tc>
        </w:sdtContent>
      </w:sdt>
    </w:tr>
    <w:tr w:rsidR="00CB0BD8" w:rsidRPr="00CB0BD8" w14:paraId="3C953D01" w14:textId="77777777" w:rsidTr="00CB0BD8">
      <w:trPr>
        <w:trHeight w:val="406"/>
      </w:trPr>
      <w:tc>
        <w:tcPr>
          <w:tcW w:w="5387" w:type="dxa"/>
          <w:vMerge/>
        </w:tcPr>
        <w:p w14:paraId="5D924B57" w14:textId="77777777" w:rsidR="00CB0BD8" w:rsidRPr="00CB0BD8" w:rsidRDefault="00CB0BD8" w:rsidP="00CB0BD8">
          <w:pPr>
            <w:rPr>
              <w:sz w:val="22"/>
              <w:szCs w:val="22"/>
            </w:rPr>
          </w:pPr>
        </w:p>
      </w:tc>
      <w:tc>
        <w:tcPr>
          <w:tcW w:w="4531" w:type="dxa"/>
        </w:tcPr>
        <w:sdt>
          <w:sdtPr>
            <w:rPr>
              <w:sz w:val="22"/>
              <w:szCs w:val="22"/>
            </w:rPr>
            <w:alias w:val="Date"/>
            <w:tag w:val="Date"/>
            <w:id w:val="-488943452"/>
            <w:placeholder>
              <w:docPart w:val="B27CDEB98EF14D5584A5B806A51ECF66"/>
            </w:placeholder>
            <w:date w:fullDate="2022-09-23T00:00:00Z">
              <w:dateFormat w:val="d MMMM yyyy"/>
              <w:lid w:val="en-GB"/>
              <w:storeMappedDataAs w:val="text"/>
              <w:calendar w:val="gregorian"/>
            </w:date>
          </w:sdtPr>
          <w:sdtEndPr/>
          <w:sdtContent>
            <w:p w14:paraId="50613759" w14:textId="77777777" w:rsidR="00CB0BD8" w:rsidRPr="00CB0BD8" w:rsidRDefault="00CB0BD8" w:rsidP="00CB0BD8">
              <w:pPr>
                <w:ind w:left="454"/>
                <w:rPr>
                  <w:sz w:val="22"/>
                  <w:szCs w:val="22"/>
                </w:rPr>
              </w:pPr>
              <w:r w:rsidRPr="00CB0BD8">
                <w:rPr>
                  <w:sz w:val="22"/>
                  <w:szCs w:val="22"/>
                </w:rPr>
                <w:t>23 September 2022</w:t>
              </w:r>
            </w:p>
          </w:sdtContent>
        </w:sdt>
      </w:tc>
    </w:tr>
    <w:tr w:rsidR="00CB0BD8" w:rsidRPr="00CB0BD8" w14:paraId="450803B8" w14:textId="77777777" w:rsidTr="00CB0BD8">
      <w:trPr>
        <w:trHeight w:val="89"/>
      </w:trPr>
      <w:tc>
        <w:tcPr>
          <w:tcW w:w="5387" w:type="dxa"/>
          <w:vMerge/>
        </w:tcPr>
        <w:p w14:paraId="445229E0" w14:textId="77777777" w:rsidR="00CB0BD8" w:rsidRPr="00CB0BD8" w:rsidRDefault="00CB0BD8" w:rsidP="00CB0BD8">
          <w:pPr>
            <w:rPr>
              <w:sz w:val="22"/>
              <w:szCs w:val="22"/>
            </w:rPr>
          </w:pPr>
        </w:p>
      </w:tc>
      <w:tc>
        <w:tcPr>
          <w:tcW w:w="4531" w:type="dxa"/>
        </w:tcPr>
        <w:p w14:paraId="1F1D6067" w14:textId="77777777" w:rsidR="00CB0BD8" w:rsidRPr="00CB0BD8" w:rsidRDefault="00CB0BD8" w:rsidP="00CB0BD8">
          <w:pPr>
            <w:rPr>
              <w:sz w:val="22"/>
              <w:szCs w:val="22"/>
            </w:rPr>
          </w:pPr>
        </w:p>
      </w:tc>
    </w:tr>
  </w:tbl>
  <w:p w14:paraId="5F837B70" w14:textId="77777777" w:rsidR="00CB0BD8" w:rsidRDefault="00CB0BD8" w:rsidP="00CB0BD8">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423B9"/>
    <w:multiLevelType w:val="hybridMultilevel"/>
    <w:tmpl w:val="62584CE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ED7185"/>
    <w:multiLevelType w:val="hybridMultilevel"/>
    <w:tmpl w:val="ABD21E60"/>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8"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DDF5A3D"/>
    <w:multiLevelType w:val="multilevel"/>
    <w:tmpl w:val="37227CB2"/>
    <w:lvl w:ilvl="0">
      <w:start w:val="1"/>
      <w:numFmt w:val="decimal"/>
      <w:lvlText w:val="%1."/>
      <w:lvlJc w:val="left"/>
      <w:pPr>
        <w:ind w:left="454" w:hanging="454"/>
      </w:pPr>
      <w:rPr>
        <w:rFonts w:hint="default"/>
        <w:color w:val="000000" w:themeColor="text1"/>
      </w:rPr>
    </w:lvl>
    <w:lvl w:ilvl="1">
      <w:start w:val="1"/>
      <w:numFmt w:val="decimal"/>
      <w:lvlText w:val="20.%2."/>
      <w:lvlJc w:val="left"/>
      <w:pPr>
        <w:ind w:left="102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21"/>
  </w:num>
  <w:num w:numId="3">
    <w:abstractNumId w:val="19"/>
  </w:num>
  <w:num w:numId="4">
    <w:abstractNumId w:val="16"/>
  </w:num>
  <w:num w:numId="5">
    <w:abstractNumId w:val="13"/>
  </w:num>
  <w:num w:numId="6">
    <w:abstractNumId w:val="12"/>
  </w:num>
  <w:num w:numId="7">
    <w:abstractNumId w:val="14"/>
  </w:num>
  <w:num w:numId="8">
    <w:abstractNumId w:val="22"/>
  </w:num>
  <w:num w:numId="9">
    <w:abstractNumId w:val="18"/>
  </w:num>
  <w:num w:numId="10">
    <w:abstractNumId w:val="15"/>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0"/>
  </w:num>
  <w:num w:numId="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67CF"/>
    <w:rsid w:val="000404B5"/>
    <w:rsid w:val="00042F32"/>
    <w:rsid w:val="000435FF"/>
    <w:rsid w:val="000502EE"/>
    <w:rsid w:val="00052698"/>
    <w:rsid w:val="00084AE6"/>
    <w:rsid w:val="00095CD2"/>
    <w:rsid w:val="000A3930"/>
    <w:rsid w:val="000A46DA"/>
    <w:rsid w:val="000C083B"/>
    <w:rsid w:val="000C2196"/>
    <w:rsid w:val="000C7344"/>
    <w:rsid w:val="000E081E"/>
    <w:rsid w:val="000F5D79"/>
    <w:rsid w:val="00105C11"/>
    <w:rsid w:val="00125CDC"/>
    <w:rsid w:val="00125D0E"/>
    <w:rsid w:val="001379B6"/>
    <w:rsid w:val="00143FF7"/>
    <w:rsid w:val="00151173"/>
    <w:rsid w:val="00151EED"/>
    <w:rsid w:val="00153423"/>
    <w:rsid w:val="00154DF0"/>
    <w:rsid w:val="00160176"/>
    <w:rsid w:val="00162B91"/>
    <w:rsid w:val="001670E5"/>
    <w:rsid w:val="001879BE"/>
    <w:rsid w:val="00191DFD"/>
    <w:rsid w:val="00194699"/>
    <w:rsid w:val="00195A64"/>
    <w:rsid w:val="001A0EB7"/>
    <w:rsid w:val="001C0B7F"/>
    <w:rsid w:val="001C2D2F"/>
    <w:rsid w:val="001C403B"/>
    <w:rsid w:val="001C7965"/>
    <w:rsid w:val="001D0BC8"/>
    <w:rsid w:val="001D0E03"/>
    <w:rsid w:val="001E4FE0"/>
    <w:rsid w:val="001F77A5"/>
    <w:rsid w:val="0020025E"/>
    <w:rsid w:val="00201BBD"/>
    <w:rsid w:val="00202AA9"/>
    <w:rsid w:val="0022354F"/>
    <w:rsid w:val="0022517A"/>
    <w:rsid w:val="002308CE"/>
    <w:rsid w:val="002422C3"/>
    <w:rsid w:val="00253DCE"/>
    <w:rsid w:val="00254CC6"/>
    <w:rsid w:val="00262AC2"/>
    <w:rsid w:val="0028316C"/>
    <w:rsid w:val="002954FA"/>
    <w:rsid w:val="002A7C7F"/>
    <w:rsid w:val="002C294F"/>
    <w:rsid w:val="002C7020"/>
    <w:rsid w:val="002C7104"/>
    <w:rsid w:val="002D013E"/>
    <w:rsid w:val="002D30C4"/>
    <w:rsid w:val="002D4F8A"/>
    <w:rsid w:val="002D6B3E"/>
    <w:rsid w:val="002E3791"/>
    <w:rsid w:val="0030031B"/>
    <w:rsid w:val="00305796"/>
    <w:rsid w:val="003137E0"/>
    <w:rsid w:val="00321249"/>
    <w:rsid w:val="0032246A"/>
    <w:rsid w:val="00325289"/>
    <w:rsid w:val="0034165E"/>
    <w:rsid w:val="00351622"/>
    <w:rsid w:val="003566B0"/>
    <w:rsid w:val="00357547"/>
    <w:rsid w:val="00363F09"/>
    <w:rsid w:val="00365015"/>
    <w:rsid w:val="00371E87"/>
    <w:rsid w:val="003737D0"/>
    <w:rsid w:val="00375F9A"/>
    <w:rsid w:val="0039168F"/>
    <w:rsid w:val="00395AD4"/>
    <w:rsid w:val="003A15A7"/>
    <w:rsid w:val="003A7E51"/>
    <w:rsid w:val="003B6CDC"/>
    <w:rsid w:val="003D1170"/>
    <w:rsid w:val="003D1585"/>
    <w:rsid w:val="003D55B7"/>
    <w:rsid w:val="003D7E23"/>
    <w:rsid w:val="003E42B8"/>
    <w:rsid w:val="00400A51"/>
    <w:rsid w:val="004026A7"/>
    <w:rsid w:val="00421A84"/>
    <w:rsid w:val="00425C92"/>
    <w:rsid w:val="00447DCB"/>
    <w:rsid w:val="0045263E"/>
    <w:rsid w:val="004672C9"/>
    <w:rsid w:val="00472464"/>
    <w:rsid w:val="0047422A"/>
    <w:rsid w:val="004748F8"/>
    <w:rsid w:val="004812FF"/>
    <w:rsid w:val="004813F5"/>
    <w:rsid w:val="00486944"/>
    <w:rsid w:val="0049671C"/>
    <w:rsid w:val="004A550F"/>
    <w:rsid w:val="004B0B49"/>
    <w:rsid w:val="004B2ABA"/>
    <w:rsid w:val="004B417D"/>
    <w:rsid w:val="004C0E85"/>
    <w:rsid w:val="004C1903"/>
    <w:rsid w:val="004C4E8E"/>
    <w:rsid w:val="004D736A"/>
    <w:rsid w:val="004E09CD"/>
    <w:rsid w:val="004E2432"/>
    <w:rsid w:val="004F68A2"/>
    <w:rsid w:val="00503519"/>
    <w:rsid w:val="00503754"/>
    <w:rsid w:val="00516DF0"/>
    <w:rsid w:val="00526D9F"/>
    <w:rsid w:val="0053346B"/>
    <w:rsid w:val="00535D6E"/>
    <w:rsid w:val="005372A7"/>
    <w:rsid w:val="00540C4E"/>
    <w:rsid w:val="00547430"/>
    <w:rsid w:val="005526BB"/>
    <w:rsid w:val="00552CFE"/>
    <w:rsid w:val="00565620"/>
    <w:rsid w:val="005720CE"/>
    <w:rsid w:val="0057403C"/>
    <w:rsid w:val="00582047"/>
    <w:rsid w:val="00584BDE"/>
    <w:rsid w:val="00584D71"/>
    <w:rsid w:val="005A7236"/>
    <w:rsid w:val="005B1951"/>
    <w:rsid w:val="005B40FE"/>
    <w:rsid w:val="005C379A"/>
    <w:rsid w:val="005C409E"/>
    <w:rsid w:val="005D08F8"/>
    <w:rsid w:val="005D52A9"/>
    <w:rsid w:val="005D785E"/>
    <w:rsid w:val="005E60A6"/>
    <w:rsid w:val="005E6134"/>
    <w:rsid w:val="005F1E59"/>
    <w:rsid w:val="005F35B6"/>
    <w:rsid w:val="005F6068"/>
    <w:rsid w:val="006017EE"/>
    <w:rsid w:val="006024E9"/>
    <w:rsid w:val="00616157"/>
    <w:rsid w:val="00622CF7"/>
    <w:rsid w:val="00627EC8"/>
    <w:rsid w:val="006306EE"/>
    <w:rsid w:val="00643FF4"/>
    <w:rsid w:val="00645595"/>
    <w:rsid w:val="006455C6"/>
    <w:rsid w:val="00645C7E"/>
    <w:rsid w:val="0065149C"/>
    <w:rsid w:val="00652442"/>
    <w:rsid w:val="006574A6"/>
    <w:rsid w:val="00664ACC"/>
    <w:rsid w:val="0067291C"/>
    <w:rsid w:val="006731A2"/>
    <w:rsid w:val="006837EB"/>
    <w:rsid w:val="00690B8B"/>
    <w:rsid w:val="006927F1"/>
    <w:rsid w:val="006A0790"/>
    <w:rsid w:val="006B1898"/>
    <w:rsid w:val="006C088E"/>
    <w:rsid w:val="006C70DE"/>
    <w:rsid w:val="006E432A"/>
    <w:rsid w:val="006F12D2"/>
    <w:rsid w:val="006F1D90"/>
    <w:rsid w:val="006F4292"/>
    <w:rsid w:val="006F4968"/>
    <w:rsid w:val="006F5A20"/>
    <w:rsid w:val="00701BA4"/>
    <w:rsid w:val="00711939"/>
    <w:rsid w:val="0071649C"/>
    <w:rsid w:val="00720DEE"/>
    <w:rsid w:val="007267B1"/>
    <w:rsid w:val="00726F72"/>
    <w:rsid w:val="007278C2"/>
    <w:rsid w:val="00731307"/>
    <w:rsid w:val="00737BD1"/>
    <w:rsid w:val="00740387"/>
    <w:rsid w:val="0075021B"/>
    <w:rsid w:val="007522A4"/>
    <w:rsid w:val="007556A8"/>
    <w:rsid w:val="007566A0"/>
    <w:rsid w:val="0076705A"/>
    <w:rsid w:val="007756AF"/>
    <w:rsid w:val="007918BC"/>
    <w:rsid w:val="00792C3E"/>
    <w:rsid w:val="00793F14"/>
    <w:rsid w:val="007A3157"/>
    <w:rsid w:val="007A4D40"/>
    <w:rsid w:val="007B0E3B"/>
    <w:rsid w:val="007B0F24"/>
    <w:rsid w:val="007B1D9E"/>
    <w:rsid w:val="007B354B"/>
    <w:rsid w:val="007B6174"/>
    <w:rsid w:val="007B6FFF"/>
    <w:rsid w:val="007C00CC"/>
    <w:rsid w:val="007C2487"/>
    <w:rsid w:val="007D2BFD"/>
    <w:rsid w:val="007D335D"/>
    <w:rsid w:val="007D6682"/>
    <w:rsid w:val="007D719D"/>
    <w:rsid w:val="007D7CE3"/>
    <w:rsid w:val="007E1B30"/>
    <w:rsid w:val="007F1381"/>
    <w:rsid w:val="007F28E6"/>
    <w:rsid w:val="007F59BC"/>
    <w:rsid w:val="007F76D2"/>
    <w:rsid w:val="00803C71"/>
    <w:rsid w:val="008048EF"/>
    <w:rsid w:val="0080622B"/>
    <w:rsid w:val="00813B6D"/>
    <w:rsid w:val="008151A0"/>
    <w:rsid w:val="008200FE"/>
    <w:rsid w:val="00821E3F"/>
    <w:rsid w:val="008305C7"/>
    <w:rsid w:val="008332C5"/>
    <w:rsid w:val="00842F53"/>
    <w:rsid w:val="00847148"/>
    <w:rsid w:val="00847890"/>
    <w:rsid w:val="00880C7A"/>
    <w:rsid w:val="0088301E"/>
    <w:rsid w:val="00885D1D"/>
    <w:rsid w:val="00890444"/>
    <w:rsid w:val="008905DD"/>
    <w:rsid w:val="0089382D"/>
    <w:rsid w:val="00895969"/>
    <w:rsid w:val="008960CB"/>
    <w:rsid w:val="008A5A73"/>
    <w:rsid w:val="008B2E69"/>
    <w:rsid w:val="008B5701"/>
    <w:rsid w:val="008C318B"/>
    <w:rsid w:val="008C33DB"/>
    <w:rsid w:val="008C7AEC"/>
    <w:rsid w:val="008E5800"/>
    <w:rsid w:val="008E60A6"/>
    <w:rsid w:val="008E748E"/>
    <w:rsid w:val="008F5F53"/>
    <w:rsid w:val="008F608D"/>
    <w:rsid w:val="009004AF"/>
    <w:rsid w:val="00902EFF"/>
    <w:rsid w:val="00905BB1"/>
    <w:rsid w:val="009164CE"/>
    <w:rsid w:val="00923F56"/>
    <w:rsid w:val="00936955"/>
    <w:rsid w:val="009536BB"/>
    <w:rsid w:val="00953728"/>
    <w:rsid w:val="0096147C"/>
    <w:rsid w:val="00963DC2"/>
    <w:rsid w:val="0096624C"/>
    <w:rsid w:val="00976EAF"/>
    <w:rsid w:val="009846C6"/>
    <w:rsid w:val="0098520D"/>
    <w:rsid w:val="00987523"/>
    <w:rsid w:val="009878BD"/>
    <w:rsid w:val="00987B18"/>
    <w:rsid w:val="00987B43"/>
    <w:rsid w:val="009A2A70"/>
    <w:rsid w:val="009A44FB"/>
    <w:rsid w:val="009A6C11"/>
    <w:rsid w:val="009C0A70"/>
    <w:rsid w:val="009C0B0A"/>
    <w:rsid w:val="009C5246"/>
    <w:rsid w:val="009C6E89"/>
    <w:rsid w:val="009D274E"/>
    <w:rsid w:val="009D50EB"/>
    <w:rsid w:val="009D6442"/>
    <w:rsid w:val="009D77EE"/>
    <w:rsid w:val="009E2623"/>
    <w:rsid w:val="009E3E52"/>
    <w:rsid w:val="009E6111"/>
    <w:rsid w:val="009F1F4A"/>
    <w:rsid w:val="00A02CAC"/>
    <w:rsid w:val="00A247CC"/>
    <w:rsid w:val="00A41DC9"/>
    <w:rsid w:val="00A42B71"/>
    <w:rsid w:val="00A60982"/>
    <w:rsid w:val="00AA2CA8"/>
    <w:rsid w:val="00AB56A2"/>
    <w:rsid w:val="00AC2D89"/>
    <w:rsid w:val="00AC49C6"/>
    <w:rsid w:val="00AD62B2"/>
    <w:rsid w:val="00AE33E9"/>
    <w:rsid w:val="00AF201F"/>
    <w:rsid w:val="00AF421F"/>
    <w:rsid w:val="00B0575C"/>
    <w:rsid w:val="00B10AD7"/>
    <w:rsid w:val="00B14707"/>
    <w:rsid w:val="00B14FBA"/>
    <w:rsid w:val="00B223D9"/>
    <w:rsid w:val="00B270C0"/>
    <w:rsid w:val="00B31F3F"/>
    <w:rsid w:val="00B32320"/>
    <w:rsid w:val="00B371C9"/>
    <w:rsid w:val="00B43FC6"/>
    <w:rsid w:val="00B505C8"/>
    <w:rsid w:val="00B557EC"/>
    <w:rsid w:val="00B56823"/>
    <w:rsid w:val="00B632F8"/>
    <w:rsid w:val="00B632FD"/>
    <w:rsid w:val="00B6379A"/>
    <w:rsid w:val="00B675FD"/>
    <w:rsid w:val="00B701E4"/>
    <w:rsid w:val="00B754E7"/>
    <w:rsid w:val="00B76756"/>
    <w:rsid w:val="00B80260"/>
    <w:rsid w:val="00B826E5"/>
    <w:rsid w:val="00B872F6"/>
    <w:rsid w:val="00BA10BE"/>
    <w:rsid w:val="00BA35B1"/>
    <w:rsid w:val="00BA5321"/>
    <w:rsid w:val="00BB6D89"/>
    <w:rsid w:val="00BB6DBF"/>
    <w:rsid w:val="00BC1F12"/>
    <w:rsid w:val="00BC4AE2"/>
    <w:rsid w:val="00BD5521"/>
    <w:rsid w:val="00BE0ACB"/>
    <w:rsid w:val="00BE46AE"/>
    <w:rsid w:val="00C16274"/>
    <w:rsid w:val="00C22A6C"/>
    <w:rsid w:val="00C46F77"/>
    <w:rsid w:val="00C47DA1"/>
    <w:rsid w:val="00C51037"/>
    <w:rsid w:val="00C629EB"/>
    <w:rsid w:val="00C64EDF"/>
    <w:rsid w:val="00C762D3"/>
    <w:rsid w:val="00C77025"/>
    <w:rsid w:val="00C778E1"/>
    <w:rsid w:val="00C82D67"/>
    <w:rsid w:val="00C84BCF"/>
    <w:rsid w:val="00C85F47"/>
    <w:rsid w:val="00C9073A"/>
    <w:rsid w:val="00C92573"/>
    <w:rsid w:val="00C92E80"/>
    <w:rsid w:val="00CA5846"/>
    <w:rsid w:val="00CA6CB6"/>
    <w:rsid w:val="00CB0BD8"/>
    <w:rsid w:val="00CB3530"/>
    <w:rsid w:val="00CC0113"/>
    <w:rsid w:val="00CF62F4"/>
    <w:rsid w:val="00D05D90"/>
    <w:rsid w:val="00D10FCA"/>
    <w:rsid w:val="00D30BBE"/>
    <w:rsid w:val="00D4080C"/>
    <w:rsid w:val="00D46433"/>
    <w:rsid w:val="00D51669"/>
    <w:rsid w:val="00D64C73"/>
    <w:rsid w:val="00D70FE5"/>
    <w:rsid w:val="00D81007"/>
    <w:rsid w:val="00D84E6F"/>
    <w:rsid w:val="00D9187A"/>
    <w:rsid w:val="00D91A5B"/>
    <w:rsid w:val="00D95C9C"/>
    <w:rsid w:val="00DA13B0"/>
    <w:rsid w:val="00DA5AAB"/>
    <w:rsid w:val="00DA6A76"/>
    <w:rsid w:val="00DB02D9"/>
    <w:rsid w:val="00DB6110"/>
    <w:rsid w:val="00DD21BA"/>
    <w:rsid w:val="00DD44F2"/>
    <w:rsid w:val="00DD47BD"/>
    <w:rsid w:val="00DD54A1"/>
    <w:rsid w:val="00DE20EC"/>
    <w:rsid w:val="00DE4CB5"/>
    <w:rsid w:val="00E0165F"/>
    <w:rsid w:val="00E141F7"/>
    <w:rsid w:val="00E1450B"/>
    <w:rsid w:val="00E20969"/>
    <w:rsid w:val="00E53F9C"/>
    <w:rsid w:val="00E610E1"/>
    <w:rsid w:val="00E618C5"/>
    <w:rsid w:val="00E61E6E"/>
    <w:rsid w:val="00E81AC5"/>
    <w:rsid w:val="00E82156"/>
    <w:rsid w:val="00E85176"/>
    <w:rsid w:val="00EA6CDB"/>
    <w:rsid w:val="00EB4174"/>
    <w:rsid w:val="00ED5BAA"/>
    <w:rsid w:val="00EE48FE"/>
    <w:rsid w:val="00EF1ADD"/>
    <w:rsid w:val="00F069C8"/>
    <w:rsid w:val="00F075F3"/>
    <w:rsid w:val="00F1121D"/>
    <w:rsid w:val="00F11BF5"/>
    <w:rsid w:val="00F22C64"/>
    <w:rsid w:val="00F264F7"/>
    <w:rsid w:val="00F27147"/>
    <w:rsid w:val="00F3476F"/>
    <w:rsid w:val="00F3594F"/>
    <w:rsid w:val="00F478BB"/>
    <w:rsid w:val="00F54F92"/>
    <w:rsid w:val="00F6662B"/>
    <w:rsid w:val="00F770BA"/>
    <w:rsid w:val="00F83049"/>
    <w:rsid w:val="00F867C7"/>
    <w:rsid w:val="00F86C57"/>
    <w:rsid w:val="00FA1A37"/>
    <w:rsid w:val="00FA3617"/>
    <w:rsid w:val="00FB2952"/>
    <w:rsid w:val="00FC17CB"/>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C7006D7D-36DB-4A63-906B-9936C4D3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qFormat/>
    <w:rsid w:val="00BA5321"/>
    <w:pPr>
      <w:spacing w:before="0" w:after="160"/>
      <w:ind w:left="720"/>
    </w:pPr>
  </w:style>
  <w:style w:type="character" w:styleId="FollowedHyperlink">
    <w:name w:val="FollowedHyperlink"/>
    <w:basedOn w:val="DefaultParagraphFont"/>
    <w:uiPriority w:val="99"/>
    <w:semiHidden/>
    <w:unhideWhenUsed/>
    <w:rsid w:val="00737BD1"/>
    <w:rPr>
      <w:color w:val="800080" w:themeColor="followedHyperlink"/>
      <w:u w:val="single"/>
    </w:rPr>
  </w:style>
  <w:style w:type="character" w:styleId="Emphasis">
    <w:name w:val="Emphasis"/>
    <w:basedOn w:val="DefaultParagraphFont"/>
    <w:uiPriority w:val="20"/>
    <w:qFormat/>
    <w:rsid w:val="0075021B"/>
    <w:rPr>
      <w:i/>
      <w:iCs/>
    </w:rPr>
  </w:style>
  <w:style w:type="character" w:styleId="CommentReference">
    <w:name w:val="annotation reference"/>
    <w:basedOn w:val="DefaultParagraphFont"/>
    <w:uiPriority w:val="99"/>
    <w:semiHidden/>
    <w:unhideWhenUsed/>
    <w:rsid w:val="00DE4CB5"/>
    <w:rPr>
      <w:sz w:val="16"/>
      <w:szCs w:val="16"/>
    </w:rPr>
  </w:style>
  <w:style w:type="paragraph" w:styleId="CommentText">
    <w:name w:val="annotation text"/>
    <w:basedOn w:val="Normal"/>
    <w:link w:val="CommentTextChar"/>
    <w:uiPriority w:val="99"/>
    <w:semiHidden/>
    <w:unhideWhenUsed/>
    <w:rsid w:val="00DE4CB5"/>
    <w:pPr>
      <w:spacing w:line="240" w:lineRule="auto"/>
    </w:pPr>
    <w:rPr>
      <w:sz w:val="20"/>
      <w:szCs w:val="20"/>
    </w:rPr>
  </w:style>
  <w:style w:type="character" w:customStyle="1" w:styleId="CommentTextChar">
    <w:name w:val="Comment Text Char"/>
    <w:basedOn w:val="DefaultParagraphFont"/>
    <w:link w:val="CommentText"/>
    <w:uiPriority w:val="99"/>
    <w:semiHidden/>
    <w:rsid w:val="00DE4CB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4CB5"/>
    <w:rPr>
      <w:b/>
      <w:bCs/>
    </w:rPr>
  </w:style>
  <w:style w:type="character" w:customStyle="1" w:styleId="CommentSubjectChar">
    <w:name w:val="Comment Subject Char"/>
    <w:basedOn w:val="CommentTextChar"/>
    <w:link w:val="CommentSubject"/>
    <w:uiPriority w:val="99"/>
    <w:semiHidden/>
    <w:rsid w:val="00DE4CB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383259495">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053503489">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437018784">
      <w:bodyDiv w:val="1"/>
      <w:marLeft w:val="0"/>
      <w:marRight w:val="0"/>
      <w:marTop w:val="0"/>
      <w:marBottom w:val="0"/>
      <w:divBdr>
        <w:top w:val="none" w:sz="0" w:space="0" w:color="auto"/>
        <w:left w:val="none" w:sz="0" w:space="0" w:color="auto"/>
        <w:bottom w:val="none" w:sz="0" w:space="0" w:color="auto"/>
        <w:right w:val="none" w:sz="0" w:space="0" w:color="auto"/>
      </w:divBdr>
    </w:div>
    <w:div w:id="1775399331">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sticeinspectorates.gov.uk/hmicfrs/publications/fire-and-rescue-service-inspections-2021-22-round-2-tranche-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local.gov.uk/parliament/briefings-and-responses/reforming-our-fire-and-rescue-service-lga-respon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cma-cases/mobile-radio-network-servic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johnson@local.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becca.johnson@local.gov.u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ce.collins@local.gov.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329A20D0A447F9FF932D0D63BF027"/>
        <w:category>
          <w:name w:val="General"/>
          <w:gallery w:val="placeholder"/>
        </w:category>
        <w:types>
          <w:type w:val="bbPlcHdr"/>
        </w:types>
        <w:behaviors>
          <w:behavior w:val="content"/>
        </w:behaviors>
        <w:guid w:val="{1EAEA81A-9550-4F9D-BC5A-7E04FBC81E1E}"/>
      </w:docPartPr>
      <w:docPartBody>
        <w:p w:rsidR="00F35477" w:rsidRDefault="00C761D7" w:rsidP="00C761D7">
          <w:pPr>
            <w:pStyle w:val="728329A20D0A447F9FF932D0D63BF027"/>
          </w:pPr>
          <w:r w:rsidRPr="00C803F3">
            <w:rPr>
              <w:rStyle w:val="PlaceholderText"/>
            </w:rPr>
            <w:t>Click here to enter text.</w:t>
          </w:r>
        </w:p>
      </w:docPartBody>
    </w:docPart>
    <w:docPart>
      <w:docPartPr>
        <w:name w:val="B27CDEB98EF14D5584A5B806A51ECF66"/>
        <w:category>
          <w:name w:val="General"/>
          <w:gallery w:val="placeholder"/>
        </w:category>
        <w:types>
          <w:type w:val="bbPlcHdr"/>
        </w:types>
        <w:behaviors>
          <w:behavior w:val="content"/>
        </w:behaviors>
        <w:guid w:val="{52915451-970B-4384-BE3E-ECE58AB4B112}"/>
      </w:docPartPr>
      <w:docPartBody>
        <w:p w:rsidR="00F35477" w:rsidRDefault="00C761D7" w:rsidP="00C761D7">
          <w:pPr>
            <w:pStyle w:val="B27CDEB98EF14D5584A5B806A51ECF66"/>
          </w:pPr>
          <w:r w:rsidRPr="00FB1144">
            <w:rPr>
              <w:rStyle w:val="PlaceholderText"/>
            </w:rPr>
            <w:t>Click here to enter text.</w:t>
          </w:r>
        </w:p>
      </w:docPartBody>
    </w:docPart>
    <w:docPart>
      <w:docPartPr>
        <w:name w:val="9346BAC626ED490A933596977B832F1B"/>
        <w:category>
          <w:name w:val="General"/>
          <w:gallery w:val="placeholder"/>
        </w:category>
        <w:types>
          <w:type w:val="bbPlcHdr"/>
        </w:types>
        <w:behaviors>
          <w:behavior w:val="content"/>
        </w:behaviors>
        <w:guid w:val="{29D3FB87-29E1-4133-9053-90A7649209C3}"/>
      </w:docPartPr>
      <w:docPartBody>
        <w:p w:rsidR="00F35477" w:rsidRDefault="00C761D7" w:rsidP="00C761D7">
          <w:pPr>
            <w:pStyle w:val="9346BAC626ED490A933596977B832F1B"/>
          </w:pPr>
          <w:r w:rsidRPr="00C803F3">
            <w:rPr>
              <w:rStyle w:val="PlaceholderText"/>
            </w:rPr>
            <w:t>Click here to enter text.</w:t>
          </w:r>
        </w:p>
      </w:docPartBody>
    </w:docPart>
    <w:docPart>
      <w:docPartPr>
        <w:name w:val="248E9714341C41ABA0BE7D5F0829EAFC"/>
        <w:category>
          <w:name w:val="General"/>
          <w:gallery w:val="placeholder"/>
        </w:category>
        <w:types>
          <w:type w:val="bbPlcHdr"/>
        </w:types>
        <w:behaviors>
          <w:behavior w:val="content"/>
        </w:behaviors>
        <w:guid w:val="{838009C9-AB8B-46D4-A0F7-022FAD4D0F66}"/>
      </w:docPartPr>
      <w:docPartBody>
        <w:p w:rsidR="00F35477" w:rsidRDefault="00C761D7" w:rsidP="00C761D7">
          <w:pPr>
            <w:pStyle w:val="248E9714341C41ABA0BE7D5F0829EAF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D7"/>
    <w:rsid w:val="00557CAB"/>
    <w:rsid w:val="00C761D7"/>
    <w:rsid w:val="00F35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1D7"/>
    <w:rPr>
      <w:color w:val="808080"/>
    </w:rPr>
  </w:style>
  <w:style w:type="paragraph" w:customStyle="1" w:styleId="728329A20D0A447F9FF932D0D63BF027">
    <w:name w:val="728329A20D0A447F9FF932D0D63BF027"/>
    <w:rsid w:val="00C761D7"/>
  </w:style>
  <w:style w:type="paragraph" w:customStyle="1" w:styleId="B27CDEB98EF14D5584A5B806A51ECF66">
    <w:name w:val="B27CDEB98EF14D5584A5B806A51ECF66"/>
    <w:rsid w:val="00C761D7"/>
  </w:style>
  <w:style w:type="paragraph" w:customStyle="1" w:styleId="9346BAC626ED490A933596977B832F1B">
    <w:name w:val="9346BAC626ED490A933596977B832F1B"/>
    <w:rsid w:val="00C761D7"/>
  </w:style>
  <w:style w:type="paragraph" w:customStyle="1" w:styleId="248E9714341C41ABA0BE7D5F0829EAFC">
    <w:name w:val="248E9714341C41ABA0BE7D5F0829EAFC"/>
    <w:rsid w:val="00C76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Lucy Ellender</DisplayName>
        <AccountId>17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3BE9DDD9-F9B3-45BB-B9C9-F0931FAD39EB}">
  <ds:schemaRefs>
    <ds:schemaRef ds:uri="http://purl.org/dc/terms/"/>
    <ds:schemaRef ds:uri="http://schemas.microsoft.com/office/2006/documentManagement/types"/>
    <ds:schemaRef ds:uri="260551db-00be-4bbc-8c7a-03e783dddd12"/>
    <ds:schemaRef ds:uri="http://purl.org/dc/elements/1.1/"/>
    <ds:schemaRef ds:uri="http://schemas.microsoft.com/office/2006/metadata/properties"/>
    <ds:schemaRef ds:uri="http://schemas.microsoft.com/office/infopath/2007/PartnerControls"/>
    <ds:schemaRef ds:uri="36f666af-c1f7-41bf-aa8d-09e75bf390e0"/>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2CF9DD9-B1A9-42D6-9EAD-58F4ED9AB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332</TotalTime>
  <Pages>5</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8739</CharactersWithSpaces>
  <SharedDoc>false</SharedDoc>
  <HLinks>
    <vt:vector size="36" baseType="variant">
      <vt:variant>
        <vt:i4>2490473</vt:i4>
      </vt:variant>
      <vt:variant>
        <vt:i4>15</vt:i4>
      </vt:variant>
      <vt:variant>
        <vt:i4>0</vt:i4>
      </vt:variant>
      <vt:variant>
        <vt:i4>5</vt:i4>
      </vt:variant>
      <vt:variant>
        <vt:lpwstr>https://www.gov.uk/cma-cases/mobile-radio-network-services</vt:lpwstr>
      </vt:variant>
      <vt:variant>
        <vt:lpwstr/>
      </vt:variant>
      <vt:variant>
        <vt:i4>6815816</vt:i4>
      </vt:variant>
      <vt:variant>
        <vt:i4>12</vt:i4>
      </vt:variant>
      <vt:variant>
        <vt:i4>0</vt:i4>
      </vt:variant>
      <vt:variant>
        <vt:i4>5</vt:i4>
      </vt:variant>
      <vt:variant>
        <vt:lpwstr>mailto:Rebecca.johnson@local.gov.uk</vt:lpwstr>
      </vt:variant>
      <vt:variant>
        <vt:lpwstr/>
      </vt:variant>
      <vt:variant>
        <vt:i4>1245241</vt:i4>
      </vt:variant>
      <vt:variant>
        <vt:i4>9</vt:i4>
      </vt:variant>
      <vt:variant>
        <vt:i4>0</vt:i4>
      </vt:variant>
      <vt:variant>
        <vt:i4>5</vt:i4>
      </vt:variant>
      <vt:variant>
        <vt:lpwstr>mailto:grace.collins@local.gov.uk</vt:lpwstr>
      </vt:variant>
      <vt:variant>
        <vt:lpwstr/>
      </vt:variant>
      <vt:variant>
        <vt:i4>3276925</vt:i4>
      </vt:variant>
      <vt:variant>
        <vt:i4>6</vt:i4>
      </vt:variant>
      <vt:variant>
        <vt:i4>0</vt:i4>
      </vt:variant>
      <vt:variant>
        <vt:i4>5</vt:i4>
      </vt:variant>
      <vt:variant>
        <vt:lpwstr>https://www.justiceinspectorates.gov.uk/hmicfrs/publications/fire-and-rescue-service-inspections-2021-22-round-2-tranche-2/</vt:lpwstr>
      </vt:variant>
      <vt:variant>
        <vt:lpwstr/>
      </vt:variant>
      <vt:variant>
        <vt:i4>6684799</vt:i4>
      </vt:variant>
      <vt:variant>
        <vt:i4>3</vt:i4>
      </vt:variant>
      <vt:variant>
        <vt:i4>0</vt:i4>
      </vt:variant>
      <vt:variant>
        <vt:i4>5</vt:i4>
      </vt:variant>
      <vt:variant>
        <vt:lpwstr>https://www.local.gov.uk/parliament/briefings-and-responses/reforming-our-fire-and-rescue-service-lga-response</vt:lpwstr>
      </vt:variant>
      <vt:variant>
        <vt:lpwstr/>
      </vt:variant>
      <vt:variant>
        <vt:i4>6815816</vt:i4>
      </vt:variant>
      <vt:variant>
        <vt:i4>0</vt:i4>
      </vt:variant>
      <vt:variant>
        <vt:i4>0</vt:i4>
      </vt:variant>
      <vt:variant>
        <vt:i4>5</vt:i4>
      </vt:variant>
      <vt:variant>
        <vt:lpwstr>mailto:Rebecca.johnson@local.gov.uk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Jonathan Bryant</cp:lastModifiedBy>
  <cp:revision>132</cp:revision>
  <dcterms:created xsi:type="dcterms:W3CDTF">2022-08-31T17:32:00Z</dcterms:created>
  <dcterms:modified xsi:type="dcterms:W3CDTF">2022-09-16T14:55:00Z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